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C5" w:rsidRPr="003113C5" w:rsidRDefault="003113C5" w:rsidP="00311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3C5">
        <w:rPr>
          <w:rFonts w:ascii="Times New Roman" w:hAnsi="Times New Roman" w:cs="Times New Roman"/>
          <w:b/>
          <w:sz w:val="24"/>
          <w:szCs w:val="24"/>
        </w:rPr>
        <w:t>Справка - анализ ВПР за 3 года (2018, 2019, 2020г) МБОУ СОШ № 3</w:t>
      </w:r>
      <w:r w:rsidR="00E27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3C5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3113C5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3113C5">
        <w:rPr>
          <w:rFonts w:ascii="Times New Roman" w:hAnsi="Times New Roman" w:cs="Times New Roman"/>
          <w:b/>
          <w:sz w:val="24"/>
          <w:szCs w:val="24"/>
        </w:rPr>
        <w:t>адана</w:t>
      </w:r>
    </w:p>
    <w:p w:rsidR="003113C5" w:rsidRDefault="003113C5" w:rsidP="003113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113C5">
        <w:rPr>
          <w:rFonts w:ascii="Times New Roman" w:hAnsi="Times New Roman" w:cs="Times New Roman"/>
          <w:sz w:val="24"/>
          <w:szCs w:val="24"/>
        </w:rPr>
        <w:t xml:space="preserve">Всероссийские проверочные работы – новая процедура оценки качества общего образования, которая вошла в штатный режим. Проведение ВПР направлено на обеспечение единства образовательного пространства Российской Федерации, совершенствование общероссийской системы оценки качества образования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достижений. Всероссийские проверочные работы — практика, призванная наладить регулярную проверку уровня знаний школьников на соответствие федеральным государственным образовательным стандартам. </w:t>
      </w:r>
    </w:p>
    <w:p w:rsidR="00E27F99" w:rsidRDefault="003113C5" w:rsidP="003113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113C5">
        <w:rPr>
          <w:rFonts w:ascii="Times New Roman" w:hAnsi="Times New Roman" w:cs="Times New Roman"/>
          <w:sz w:val="24"/>
          <w:szCs w:val="24"/>
        </w:rPr>
        <w:t>Первые ВПР школьники написали в 2015 году. С 2016 года проведение Всероссийских проверочных работ стало регулярным. ВПР стали инструментом самодиагностики и основой для выстраивания стратегии методической работы школы. В 2017-2018, 2018-2019 годах ВПР проходили в апреле месяце. В 2019-2020 учебном году ВПР были перенесены на сентябрь-октябрь 2020-2021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из-за пандемии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859"/>
        <w:gridCol w:w="1941"/>
        <w:gridCol w:w="1128"/>
        <w:gridCol w:w="1128"/>
        <w:gridCol w:w="1128"/>
        <w:gridCol w:w="1129"/>
        <w:gridCol w:w="1129"/>
        <w:gridCol w:w="1129"/>
      </w:tblGrid>
      <w:tr w:rsidR="007110E4" w:rsidTr="00FC068B">
        <w:tc>
          <w:tcPr>
            <w:tcW w:w="859" w:type="dxa"/>
            <w:vMerge w:val="restart"/>
          </w:tcPr>
          <w:p w:rsidR="007110E4" w:rsidRPr="00923EB6" w:rsidRDefault="007110E4" w:rsidP="007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B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41" w:type="dxa"/>
            <w:vMerge w:val="restart"/>
          </w:tcPr>
          <w:p w:rsidR="007110E4" w:rsidRPr="00923EB6" w:rsidRDefault="007110E4" w:rsidP="007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B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84" w:type="dxa"/>
            <w:gridSpan w:val="3"/>
          </w:tcPr>
          <w:p w:rsidR="007110E4" w:rsidRPr="00923EB6" w:rsidRDefault="007110E4" w:rsidP="007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B6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</w:p>
        </w:tc>
        <w:tc>
          <w:tcPr>
            <w:tcW w:w="3387" w:type="dxa"/>
            <w:gridSpan w:val="3"/>
          </w:tcPr>
          <w:p w:rsidR="007110E4" w:rsidRPr="00923EB6" w:rsidRDefault="007110E4" w:rsidP="007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B6">
              <w:rPr>
                <w:rFonts w:ascii="Times New Roman" w:hAnsi="Times New Roman" w:cs="Times New Roman"/>
                <w:b/>
                <w:sz w:val="24"/>
                <w:szCs w:val="24"/>
              </w:rPr>
              <w:t>ПУ</w:t>
            </w:r>
          </w:p>
        </w:tc>
      </w:tr>
      <w:tr w:rsidR="007110E4" w:rsidTr="00FC068B">
        <w:tc>
          <w:tcPr>
            <w:tcW w:w="859" w:type="dxa"/>
            <w:vMerge/>
          </w:tcPr>
          <w:p w:rsidR="007110E4" w:rsidRPr="00923EB6" w:rsidRDefault="007110E4" w:rsidP="007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10E4" w:rsidRPr="00923EB6" w:rsidRDefault="007110E4" w:rsidP="007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110E4" w:rsidRPr="00923EB6" w:rsidRDefault="007110E4" w:rsidP="007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B6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28" w:type="dxa"/>
          </w:tcPr>
          <w:p w:rsidR="007110E4" w:rsidRPr="00923EB6" w:rsidRDefault="007110E4" w:rsidP="007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B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28" w:type="dxa"/>
          </w:tcPr>
          <w:p w:rsidR="007110E4" w:rsidRPr="00923EB6" w:rsidRDefault="007110E4" w:rsidP="00711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B6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29" w:type="dxa"/>
          </w:tcPr>
          <w:p w:rsidR="007110E4" w:rsidRPr="00923EB6" w:rsidRDefault="007110E4" w:rsidP="00E2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B6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29" w:type="dxa"/>
          </w:tcPr>
          <w:p w:rsidR="007110E4" w:rsidRPr="00923EB6" w:rsidRDefault="007110E4" w:rsidP="00E2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B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29" w:type="dxa"/>
          </w:tcPr>
          <w:p w:rsidR="007110E4" w:rsidRPr="00923EB6" w:rsidRDefault="007110E4" w:rsidP="00E2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EB6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7110E4" w:rsidTr="00FC068B">
        <w:tc>
          <w:tcPr>
            <w:tcW w:w="859" w:type="dxa"/>
          </w:tcPr>
          <w:p w:rsidR="007110E4" w:rsidRDefault="007110E4" w:rsidP="00E2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vMerge w:val="restart"/>
          </w:tcPr>
          <w:p w:rsidR="007110E4" w:rsidRDefault="007110E4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E4" w:rsidRDefault="007110E4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     язык</w:t>
            </w:r>
          </w:p>
        </w:tc>
        <w:tc>
          <w:tcPr>
            <w:tcW w:w="1128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9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29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9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110E4" w:rsidTr="00FC068B">
        <w:tc>
          <w:tcPr>
            <w:tcW w:w="859" w:type="dxa"/>
          </w:tcPr>
          <w:p w:rsidR="007110E4" w:rsidRDefault="007110E4" w:rsidP="00E2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vMerge/>
          </w:tcPr>
          <w:p w:rsidR="007110E4" w:rsidRDefault="007110E4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8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8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9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9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9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110E4" w:rsidTr="00FC068B">
        <w:tc>
          <w:tcPr>
            <w:tcW w:w="859" w:type="dxa"/>
          </w:tcPr>
          <w:p w:rsidR="007110E4" w:rsidRDefault="007110E4" w:rsidP="00E2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vMerge/>
          </w:tcPr>
          <w:p w:rsidR="007110E4" w:rsidRDefault="007110E4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110E4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8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9" w:type="dxa"/>
          </w:tcPr>
          <w:p w:rsidR="007110E4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29" w:type="dxa"/>
          </w:tcPr>
          <w:p w:rsidR="007110E4" w:rsidRDefault="007110E4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110E4" w:rsidTr="00FC068B">
        <w:tc>
          <w:tcPr>
            <w:tcW w:w="859" w:type="dxa"/>
          </w:tcPr>
          <w:p w:rsidR="007110E4" w:rsidRDefault="007110E4" w:rsidP="00E2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vMerge/>
          </w:tcPr>
          <w:p w:rsidR="007110E4" w:rsidRDefault="007110E4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110E4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7110E4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7110E4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9" w:type="dxa"/>
          </w:tcPr>
          <w:p w:rsidR="007110E4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7110E4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7110E4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923EB6" w:rsidTr="00FC068B">
        <w:tc>
          <w:tcPr>
            <w:tcW w:w="859" w:type="dxa"/>
          </w:tcPr>
          <w:p w:rsidR="00923EB6" w:rsidRDefault="00923EB6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vMerge w:val="restart"/>
          </w:tcPr>
          <w:p w:rsidR="00923EB6" w:rsidRDefault="00923EB6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EB6" w:rsidRDefault="00923EB6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28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8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9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29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29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23EB6" w:rsidTr="00FC068B">
        <w:tc>
          <w:tcPr>
            <w:tcW w:w="859" w:type="dxa"/>
          </w:tcPr>
          <w:p w:rsidR="00923EB6" w:rsidRDefault="00923EB6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vMerge/>
          </w:tcPr>
          <w:p w:rsidR="00923EB6" w:rsidRDefault="00923EB6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9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29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9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23EB6" w:rsidTr="00FC068B">
        <w:tc>
          <w:tcPr>
            <w:tcW w:w="859" w:type="dxa"/>
          </w:tcPr>
          <w:p w:rsidR="00923EB6" w:rsidRDefault="00923EB6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vMerge/>
          </w:tcPr>
          <w:p w:rsidR="00923EB6" w:rsidRDefault="00923EB6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8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9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9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23EB6" w:rsidTr="00FC068B">
        <w:tc>
          <w:tcPr>
            <w:tcW w:w="859" w:type="dxa"/>
          </w:tcPr>
          <w:p w:rsidR="00923EB6" w:rsidRDefault="00923EB6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vMerge/>
          </w:tcPr>
          <w:p w:rsidR="00923EB6" w:rsidRDefault="00923EB6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923EB6" w:rsidRDefault="00923EB6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vMerge w:val="restart"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Биология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vMerge w:val="restart"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История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vMerge w:val="restart"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vMerge w:val="restart"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География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C068B" w:rsidTr="00FC068B">
        <w:tc>
          <w:tcPr>
            <w:tcW w:w="859" w:type="dxa"/>
          </w:tcPr>
          <w:p w:rsidR="00FC068B" w:rsidRDefault="00FC068B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FC068B" w:rsidRDefault="00FC068B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8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C068B" w:rsidRDefault="00FC068B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3425" w:rsidTr="00FC068B">
        <w:tc>
          <w:tcPr>
            <w:tcW w:w="859" w:type="dxa"/>
          </w:tcPr>
          <w:p w:rsidR="00F33425" w:rsidRDefault="00F33425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vMerge w:val="restart"/>
          </w:tcPr>
          <w:p w:rsidR="00F33425" w:rsidRDefault="00F33425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425" w:rsidRDefault="00F33425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Физика</w:t>
            </w: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3425" w:rsidTr="00FC068B">
        <w:tc>
          <w:tcPr>
            <w:tcW w:w="859" w:type="dxa"/>
          </w:tcPr>
          <w:p w:rsidR="00F33425" w:rsidRDefault="00F33425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  <w:vMerge/>
          </w:tcPr>
          <w:p w:rsidR="00F33425" w:rsidRDefault="00F33425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F33425" w:rsidTr="00FC068B">
        <w:tc>
          <w:tcPr>
            <w:tcW w:w="859" w:type="dxa"/>
          </w:tcPr>
          <w:p w:rsidR="00F33425" w:rsidRDefault="00F33425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F33425" w:rsidRDefault="00F33425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3425" w:rsidTr="00FC068B">
        <w:tc>
          <w:tcPr>
            <w:tcW w:w="859" w:type="dxa"/>
          </w:tcPr>
          <w:p w:rsidR="00F33425" w:rsidRDefault="00F33425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vMerge w:val="restart"/>
          </w:tcPr>
          <w:p w:rsidR="00F33425" w:rsidRDefault="00F33425" w:rsidP="00F3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33425" w:rsidTr="00FC068B">
        <w:tc>
          <w:tcPr>
            <w:tcW w:w="859" w:type="dxa"/>
          </w:tcPr>
          <w:p w:rsidR="00F33425" w:rsidRDefault="00F33425" w:rsidP="00711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1" w:type="dxa"/>
            <w:vMerge/>
          </w:tcPr>
          <w:p w:rsidR="00F33425" w:rsidRDefault="00F33425" w:rsidP="0031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9" w:type="dxa"/>
          </w:tcPr>
          <w:p w:rsidR="00F33425" w:rsidRDefault="00F33425" w:rsidP="0092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113C5" w:rsidRDefault="003113C5" w:rsidP="003113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425" w:rsidRPr="00F33425" w:rsidRDefault="00F33425" w:rsidP="00F33425">
      <w:pPr>
        <w:pStyle w:val="Default"/>
      </w:pPr>
      <w:r w:rsidRPr="00F33425">
        <w:rPr>
          <w:b/>
          <w:bCs/>
        </w:rPr>
        <w:t xml:space="preserve">Вывод по результатам: </w:t>
      </w:r>
    </w:p>
    <w:p w:rsidR="00F33425" w:rsidRPr="00F33425" w:rsidRDefault="00F33425" w:rsidP="00F33425">
      <w:pPr>
        <w:pStyle w:val="Default"/>
      </w:pPr>
      <w:proofErr w:type="gramStart"/>
      <w:r w:rsidRPr="00F33425">
        <w:t>ВПР по русскому языку за три года показывает, что показатель успеваемости и качества не удалось удержать в 2019, 2020 учебном году, он понизился в сравнении с 2018 годом на</w:t>
      </w:r>
      <w:r>
        <w:t xml:space="preserve"> 12</w:t>
      </w:r>
      <w:r w:rsidRPr="00F33425">
        <w:t>%, качество понизилось на</w:t>
      </w:r>
      <w:r>
        <w:t xml:space="preserve"> 7</w:t>
      </w:r>
      <w:r w:rsidRPr="00F33425">
        <w:t xml:space="preserve">%., ср. балл </w:t>
      </w:r>
      <w:r w:rsidR="00D12A87">
        <w:t xml:space="preserve">уменьшился </w:t>
      </w:r>
      <w:r w:rsidRPr="00F33425">
        <w:t>на 0,1%. В 2020 году успеваемость снизилась на</w:t>
      </w:r>
      <w:r>
        <w:t xml:space="preserve"> 12</w:t>
      </w:r>
      <w:r w:rsidRPr="00F33425">
        <w:t xml:space="preserve"> %, качество на</w:t>
      </w:r>
      <w:r>
        <w:t xml:space="preserve"> 22</w:t>
      </w:r>
      <w:r w:rsidRPr="00F33425">
        <w:t xml:space="preserve">%, ср.б. </w:t>
      </w:r>
      <w:r w:rsidR="00C33078">
        <w:t xml:space="preserve">вырос </w:t>
      </w:r>
      <w:r w:rsidRPr="00F33425">
        <w:t>на</w:t>
      </w:r>
      <w:r>
        <w:t xml:space="preserve"> 0.1%</w:t>
      </w:r>
      <w:r w:rsidRPr="00F33425">
        <w:t xml:space="preserve">. </w:t>
      </w:r>
      <w:proofErr w:type="gramEnd"/>
    </w:p>
    <w:p w:rsidR="00F33425" w:rsidRDefault="00F33425" w:rsidP="00F3342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425">
        <w:rPr>
          <w:rFonts w:ascii="Times New Roman" w:hAnsi="Times New Roman" w:cs="Times New Roman"/>
          <w:b/>
          <w:bCs/>
          <w:sz w:val="24"/>
          <w:szCs w:val="24"/>
        </w:rPr>
        <w:t>Сравнительные показатели по русскому языку в 5,6,7,8 классах за 2018, 2019,2020</w:t>
      </w:r>
      <w:r w:rsidR="00D12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годы позволяют сделать следующие выводы: - </w:t>
      </w:r>
      <w:r w:rsidRPr="00F33425">
        <w:rPr>
          <w:rFonts w:ascii="Times New Roman" w:hAnsi="Times New Roman" w:cs="Times New Roman"/>
          <w:sz w:val="24"/>
          <w:szCs w:val="24"/>
        </w:rPr>
        <w:t>показатель успеваемости и качества не удалось удержать, он понизился в сравнении с 2018 успеваемость</w:t>
      </w:r>
      <w:r w:rsidR="00D12A87">
        <w:rPr>
          <w:rFonts w:ascii="Times New Roman" w:hAnsi="Times New Roman" w:cs="Times New Roman"/>
          <w:sz w:val="24"/>
          <w:szCs w:val="24"/>
        </w:rPr>
        <w:t xml:space="preserve"> 86</w:t>
      </w:r>
      <w:r w:rsidR="00D67798">
        <w:rPr>
          <w:rFonts w:ascii="Times New Roman" w:hAnsi="Times New Roman" w:cs="Times New Roman"/>
          <w:sz w:val="24"/>
          <w:szCs w:val="24"/>
        </w:rPr>
        <w:t xml:space="preserve">% </w:t>
      </w:r>
      <w:r w:rsidRPr="00F33425">
        <w:rPr>
          <w:rFonts w:ascii="Times New Roman" w:hAnsi="Times New Roman" w:cs="Times New Roman"/>
          <w:sz w:val="24"/>
          <w:szCs w:val="24"/>
        </w:rPr>
        <w:t xml:space="preserve"> понизилось на</w:t>
      </w:r>
      <w:r w:rsidR="00D12A87">
        <w:rPr>
          <w:rFonts w:ascii="Times New Roman" w:hAnsi="Times New Roman" w:cs="Times New Roman"/>
          <w:sz w:val="24"/>
          <w:szCs w:val="24"/>
        </w:rPr>
        <w:t xml:space="preserve"> 18</w:t>
      </w:r>
      <w:r w:rsidRPr="00F33425">
        <w:rPr>
          <w:rFonts w:ascii="Times New Roman" w:hAnsi="Times New Roman" w:cs="Times New Roman"/>
          <w:sz w:val="24"/>
          <w:szCs w:val="24"/>
        </w:rPr>
        <w:t>%, в 2019 году составило</w:t>
      </w:r>
      <w:r w:rsidR="00D12A87">
        <w:rPr>
          <w:rFonts w:ascii="Times New Roman" w:hAnsi="Times New Roman" w:cs="Times New Roman"/>
          <w:sz w:val="24"/>
          <w:szCs w:val="24"/>
        </w:rPr>
        <w:t xml:space="preserve"> – 68</w:t>
      </w:r>
      <w:r w:rsidRPr="00F33425">
        <w:rPr>
          <w:rFonts w:ascii="Times New Roman" w:hAnsi="Times New Roman" w:cs="Times New Roman"/>
          <w:sz w:val="24"/>
          <w:szCs w:val="24"/>
        </w:rPr>
        <w:t>%, в 2019 году успеваемость по</w:t>
      </w:r>
      <w:r w:rsidR="00D12A87">
        <w:rPr>
          <w:rFonts w:ascii="Times New Roman" w:hAnsi="Times New Roman" w:cs="Times New Roman"/>
          <w:sz w:val="24"/>
          <w:szCs w:val="24"/>
        </w:rPr>
        <w:t>выс</w:t>
      </w:r>
      <w:r w:rsidRPr="00F33425">
        <w:rPr>
          <w:rFonts w:ascii="Times New Roman" w:hAnsi="Times New Roman" w:cs="Times New Roman"/>
          <w:sz w:val="24"/>
          <w:szCs w:val="24"/>
        </w:rPr>
        <w:t>илось на</w:t>
      </w:r>
      <w:r w:rsidR="00D12A87">
        <w:rPr>
          <w:rFonts w:ascii="Times New Roman" w:hAnsi="Times New Roman" w:cs="Times New Roman"/>
          <w:sz w:val="24"/>
          <w:szCs w:val="24"/>
        </w:rPr>
        <w:t xml:space="preserve"> 8% -7</w:t>
      </w:r>
      <w:r w:rsidRPr="00F33425">
        <w:rPr>
          <w:rFonts w:ascii="Times New Roman" w:hAnsi="Times New Roman" w:cs="Times New Roman"/>
          <w:sz w:val="24"/>
          <w:szCs w:val="24"/>
        </w:rPr>
        <w:t>6%, качество соответственно</w:t>
      </w:r>
      <w:r w:rsidR="00D12A87">
        <w:rPr>
          <w:rFonts w:ascii="Times New Roman" w:hAnsi="Times New Roman" w:cs="Times New Roman"/>
          <w:sz w:val="24"/>
          <w:szCs w:val="24"/>
        </w:rPr>
        <w:t xml:space="preserve"> – 31%(2018), 40</w:t>
      </w:r>
      <w:r w:rsidRPr="00F33425">
        <w:rPr>
          <w:rFonts w:ascii="Times New Roman" w:hAnsi="Times New Roman" w:cs="Times New Roman"/>
          <w:sz w:val="24"/>
          <w:szCs w:val="24"/>
        </w:rPr>
        <w:t>% (2019г</w:t>
      </w:r>
      <w:r w:rsidR="00D12A87">
        <w:rPr>
          <w:rFonts w:ascii="Times New Roman" w:hAnsi="Times New Roman" w:cs="Times New Roman"/>
          <w:sz w:val="24"/>
          <w:szCs w:val="24"/>
        </w:rPr>
        <w:t>.), 42</w:t>
      </w:r>
      <w:r w:rsidRPr="00F33425">
        <w:rPr>
          <w:rFonts w:ascii="Times New Roman" w:hAnsi="Times New Roman" w:cs="Times New Roman"/>
          <w:sz w:val="24"/>
          <w:szCs w:val="24"/>
        </w:rPr>
        <w:t>% (2020г.)</w:t>
      </w:r>
      <w:r w:rsidR="00D12A87">
        <w:rPr>
          <w:rFonts w:ascii="Times New Roman" w:hAnsi="Times New Roman" w:cs="Times New Roman"/>
          <w:sz w:val="24"/>
          <w:szCs w:val="24"/>
        </w:rPr>
        <w:t xml:space="preserve">, </w:t>
      </w:r>
      <w:r w:rsidRPr="00F33425">
        <w:rPr>
          <w:rFonts w:ascii="Times New Roman" w:hAnsi="Times New Roman" w:cs="Times New Roman"/>
          <w:sz w:val="24"/>
          <w:szCs w:val="24"/>
        </w:rPr>
        <w:t>повысилось на</w:t>
      </w:r>
      <w:r w:rsidR="00D12A87">
        <w:rPr>
          <w:rFonts w:ascii="Times New Roman" w:hAnsi="Times New Roman" w:cs="Times New Roman"/>
          <w:sz w:val="24"/>
          <w:szCs w:val="24"/>
        </w:rPr>
        <w:t xml:space="preserve"> 9% в 6</w:t>
      </w:r>
      <w:proofErr w:type="gramEnd"/>
      <w:r w:rsidR="00D1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A8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12A87">
        <w:rPr>
          <w:rFonts w:ascii="Times New Roman" w:hAnsi="Times New Roman" w:cs="Times New Roman"/>
          <w:sz w:val="24"/>
          <w:szCs w:val="24"/>
        </w:rPr>
        <w:t xml:space="preserve"> (2019)</w:t>
      </w:r>
      <w:r w:rsidRPr="00F33425">
        <w:rPr>
          <w:rFonts w:ascii="Times New Roman" w:hAnsi="Times New Roman" w:cs="Times New Roman"/>
          <w:sz w:val="24"/>
          <w:szCs w:val="24"/>
        </w:rPr>
        <w:t xml:space="preserve">, в 7-х классах повысился на </w:t>
      </w:r>
      <w:r w:rsidR="00D12A87">
        <w:rPr>
          <w:rFonts w:ascii="Times New Roman" w:hAnsi="Times New Roman" w:cs="Times New Roman"/>
          <w:sz w:val="24"/>
          <w:szCs w:val="24"/>
        </w:rPr>
        <w:t xml:space="preserve"> 2</w:t>
      </w:r>
      <w:r w:rsidRPr="00F33425">
        <w:rPr>
          <w:rFonts w:ascii="Times New Roman" w:hAnsi="Times New Roman" w:cs="Times New Roman"/>
          <w:sz w:val="24"/>
          <w:szCs w:val="24"/>
        </w:rPr>
        <w:t>% (2020).</w:t>
      </w:r>
    </w:p>
    <w:p w:rsidR="00075B04" w:rsidRDefault="00075B04" w:rsidP="00075B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по русскому языку за 3 года</w:t>
      </w:r>
    </w:p>
    <w:p w:rsidR="00D12A87" w:rsidRDefault="00D12A87" w:rsidP="00F334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7728" cy="2363273"/>
            <wp:effectExtent l="19050" t="0" r="2817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75B04" w:rsidRDefault="00075B04" w:rsidP="00075B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успеваемости по русскому языку за 3 года</w:t>
      </w:r>
    </w:p>
    <w:p w:rsidR="00075B04" w:rsidRDefault="00075B04" w:rsidP="00075B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4624" cy="2427667"/>
            <wp:effectExtent l="19050" t="0" r="14676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33078" w:rsidRDefault="00C33078" w:rsidP="00D677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078">
        <w:rPr>
          <w:rFonts w:ascii="Times New Roman" w:hAnsi="Times New Roman" w:cs="Times New Roman"/>
          <w:sz w:val="24"/>
          <w:szCs w:val="24"/>
        </w:rPr>
        <w:t>ВПР по математике за 3 года в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C33078">
        <w:rPr>
          <w:rFonts w:ascii="Times New Roman" w:hAnsi="Times New Roman" w:cs="Times New Roman"/>
          <w:sz w:val="24"/>
          <w:szCs w:val="24"/>
        </w:rPr>
        <w:t xml:space="preserve"> классах показывает, что </w:t>
      </w:r>
      <w:r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C33078">
        <w:rPr>
          <w:rFonts w:ascii="Times New Roman" w:hAnsi="Times New Roman" w:cs="Times New Roman"/>
          <w:sz w:val="24"/>
          <w:szCs w:val="24"/>
        </w:rPr>
        <w:t xml:space="preserve"> успеваемости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EFD">
        <w:rPr>
          <w:rFonts w:ascii="Times New Roman" w:hAnsi="Times New Roman" w:cs="Times New Roman"/>
          <w:sz w:val="24"/>
          <w:szCs w:val="24"/>
        </w:rPr>
        <w:t>в сравнении с 2018 годом вырос</w:t>
      </w:r>
      <w:r w:rsidRPr="00C33078">
        <w:rPr>
          <w:rFonts w:ascii="Times New Roman" w:hAnsi="Times New Roman" w:cs="Times New Roman"/>
          <w:sz w:val="24"/>
          <w:szCs w:val="24"/>
        </w:rPr>
        <w:t xml:space="preserve"> в 2019 году</w:t>
      </w:r>
      <w:r>
        <w:rPr>
          <w:rFonts w:ascii="Times New Roman" w:hAnsi="Times New Roman" w:cs="Times New Roman"/>
          <w:sz w:val="24"/>
          <w:szCs w:val="24"/>
        </w:rPr>
        <w:t xml:space="preserve"> на 5 %</w:t>
      </w:r>
      <w:r w:rsidRPr="00C330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Качество понизило</w:t>
      </w:r>
      <w:r w:rsidRPr="00C33078">
        <w:rPr>
          <w:rFonts w:ascii="Times New Roman" w:hAnsi="Times New Roman" w:cs="Times New Roman"/>
          <w:sz w:val="24"/>
          <w:szCs w:val="24"/>
        </w:rPr>
        <w:t>сь на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C33078">
        <w:rPr>
          <w:rFonts w:ascii="Times New Roman" w:hAnsi="Times New Roman" w:cs="Times New Roman"/>
          <w:sz w:val="24"/>
          <w:szCs w:val="24"/>
        </w:rPr>
        <w:t xml:space="preserve"> %, ср. балл </w:t>
      </w:r>
      <w:r>
        <w:rPr>
          <w:rFonts w:ascii="Times New Roman" w:hAnsi="Times New Roman" w:cs="Times New Roman"/>
          <w:sz w:val="24"/>
          <w:szCs w:val="24"/>
        </w:rPr>
        <w:t xml:space="preserve">уменьшился </w:t>
      </w:r>
      <w:proofErr w:type="gramStart"/>
      <w:r w:rsidRPr="00C33078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0,2</w:t>
      </w:r>
      <w:r w:rsidRPr="00C33078">
        <w:rPr>
          <w:rFonts w:ascii="Times New Roman" w:hAnsi="Times New Roman" w:cs="Times New Roman"/>
          <w:sz w:val="24"/>
          <w:szCs w:val="24"/>
        </w:rPr>
        <w:t>. В 2020 году успеваемость и качество снизились: успеваемость на</w:t>
      </w:r>
      <w:r>
        <w:rPr>
          <w:rFonts w:ascii="Times New Roman" w:hAnsi="Times New Roman" w:cs="Times New Roman"/>
          <w:sz w:val="24"/>
          <w:szCs w:val="24"/>
        </w:rPr>
        <w:t xml:space="preserve"> 29</w:t>
      </w:r>
      <w:r w:rsidRPr="00C33078">
        <w:rPr>
          <w:rFonts w:ascii="Times New Roman" w:hAnsi="Times New Roman" w:cs="Times New Roman"/>
          <w:sz w:val="24"/>
          <w:szCs w:val="24"/>
        </w:rPr>
        <w:t xml:space="preserve"> %, качество на</w:t>
      </w:r>
      <w:r>
        <w:rPr>
          <w:rFonts w:ascii="Times New Roman" w:hAnsi="Times New Roman" w:cs="Times New Roman"/>
          <w:sz w:val="24"/>
          <w:szCs w:val="24"/>
        </w:rPr>
        <w:t xml:space="preserve"> – 8</w:t>
      </w:r>
      <w:r w:rsidRPr="00C33078">
        <w:rPr>
          <w:rFonts w:ascii="Times New Roman" w:hAnsi="Times New Roman" w:cs="Times New Roman"/>
          <w:sz w:val="24"/>
          <w:szCs w:val="24"/>
        </w:rPr>
        <w:t xml:space="preserve">%, </w:t>
      </w:r>
      <w:proofErr w:type="gramStart"/>
      <w:r w:rsidRPr="00C33078">
        <w:rPr>
          <w:rFonts w:ascii="Times New Roman" w:hAnsi="Times New Roman" w:cs="Times New Roman"/>
          <w:sz w:val="24"/>
          <w:szCs w:val="24"/>
        </w:rPr>
        <w:t>ср.б</w:t>
      </w:r>
      <w:proofErr w:type="gramEnd"/>
      <w:r w:rsidRPr="00C33078">
        <w:rPr>
          <w:rFonts w:ascii="Times New Roman" w:hAnsi="Times New Roman" w:cs="Times New Roman"/>
          <w:sz w:val="24"/>
          <w:szCs w:val="24"/>
        </w:rPr>
        <w:t>. на 0.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30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798" w:rsidRDefault="00D67798" w:rsidP="00D677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Сравнительные показатели 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математике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>в 5,6,7,8 классах за 2018, 2019,2020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годы позволяют сделать следующие выводы: </w:t>
      </w:r>
    </w:p>
    <w:p w:rsidR="00D67798" w:rsidRDefault="00D67798" w:rsidP="00D67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proofErr w:type="gramStart"/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33425">
        <w:rPr>
          <w:rFonts w:ascii="Times New Roman" w:hAnsi="Times New Roman" w:cs="Times New Roman"/>
          <w:sz w:val="24"/>
          <w:szCs w:val="24"/>
        </w:rPr>
        <w:t>показатель успеваемости и качества не</w:t>
      </w:r>
      <w:r w:rsidR="002D7EFD">
        <w:rPr>
          <w:rFonts w:ascii="Times New Roman" w:hAnsi="Times New Roman" w:cs="Times New Roman"/>
          <w:sz w:val="24"/>
          <w:szCs w:val="24"/>
        </w:rPr>
        <w:t>стабильны</w:t>
      </w:r>
      <w:r w:rsidRPr="00F33425">
        <w:rPr>
          <w:rFonts w:ascii="Times New Roman" w:hAnsi="Times New Roman" w:cs="Times New Roman"/>
          <w:sz w:val="24"/>
          <w:szCs w:val="24"/>
        </w:rPr>
        <w:t>, он понизился в сравнении с 2018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F33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33425">
        <w:rPr>
          <w:rFonts w:ascii="Times New Roman" w:hAnsi="Times New Roman" w:cs="Times New Roman"/>
          <w:sz w:val="24"/>
          <w:szCs w:val="24"/>
        </w:rPr>
        <w:t>успеваемость</w:t>
      </w:r>
      <w:r>
        <w:rPr>
          <w:rFonts w:ascii="Times New Roman" w:hAnsi="Times New Roman" w:cs="Times New Roman"/>
          <w:sz w:val="24"/>
          <w:szCs w:val="24"/>
        </w:rPr>
        <w:t xml:space="preserve"> 89%) в 2019 г</w:t>
      </w:r>
      <w:r w:rsidRPr="00F33425">
        <w:rPr>
          <w:rFonts w:ascii="Times New Roman" w:hAnsi="Times New Roman" w:cs="Times New Roman"/>
          <w:sz w:val="24"/>
          <w:szCs w:val="24"/>
        </w:rPr>
        <w:t xml:space="preserve"> понизилось на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F33425">
        <w:rPr>
          <w:rFonts w:ascii="Times New Roman" w:hAnsi="Times New Roman" w:cs="Times New Roman"/>
          <w:sz w:val="24"/>
          <w:szCs w:val="24"/>
        </w:rPr>
        <w:t>%, в 2019 году составило</w:t>
      </w:r>
      <w:r>
        <w:rPr>
          <w:rFonts w:ascii="Times New Roman" w:hAnsi="Times New Roman" w:cs="Times New Roman"/>
          <w:sz w:val="24"/>
          <w:szCs w:val="24"/>
        </w:rPr>
        <w:t xml:space="preserve"> – 75</w:t>
      </w:r>
      <w:r w:rsidRPr="00F33425">
        <w:rPr>
          <w:rFonts w:ascii="Times New Roman" w:hAnsi="Times New Roman" w:cs="Times New Roman"/>
          <w:sz w:val="24"/>
          <w:szCs w:val="24"/>
        </w:rPr>
        <w:t>%, в</w:t>
      </w:r>
      <w:r w:rsidR="00DE4B5E">
        <w:rPr>
          <w:rFonts w:ascii="Times New Roman" w:hAnsi="Times New Roman" w:cs="Times New Roman"/>
          <w:sz w:val="24"/>
          <w:szCs w:val="24"/>
        </w:rPr>
        <w:t xml:space="preserve"> 2020</w:t>
      </w:r>
      <w:r w:rsidRPr="00F33425">
        <w:rPr>
          <w:rFonts w:ascii="Times New Roman" w:hAnsi="Times New Roman" w:cs="Times New Roman"/>
          <w:sz w:val="24"/>
          <w:szCs w:val="24"/>
        </w:rPr>
        <w:t xml:space="preserve"> году успеваемость по</w:t>
      </w:r>
      <w:r>
        <w:rPr>
          <w:rFonts w:ascii="Times New Roman" w:hAnsi="Times New Roman" w:cs="Times New Roman"/>
          <w:sz w:val="24"/>
          <w:szCs w:val="24"/>
        </w:rPr>
        <w:t>выс</w:t>
      </w:r>
      <w:r w:rsidRPr="00F33425">
        <w:rPr>
          <w:rFonts w:ascii="Times New Roman" w:hAnsi="Times New Roman" w:cs="Times New Roman"/>
          <w:sz w:val="24"/>
          <w:szCs w:val="24"/>
        </w:rPr>
        <w:t>илось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B5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% -98</w:t>
      </w:r>
      <w:r w:rsidRPr="00F33425">
        <w:rPr>
          <w:rFonts w:ascii="Times New Roman" w:hAnsi="Times New Roman" w:cs="Times New Roman"/>
          <w:sz w:val="24"/>
          <w:szCs w:val="24"/>
        </w:rPr>
        <w:t>%, качество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 – 35%(2018), 18</w:t>
      </w:r>
      <w:r w:rsidRPr="00F33425">
        <w:rPr>
          <w:rFonts w:ascii="Times New Roman" w:hAnsi="Times New Roman" w:cs="Times New Roman"/>
          <w:sz w:val="24"/>
          <w:szCs w:val="24"/>
        </w:rPr>
        <w:t>% (2019г</w:t>
      </w:r>
      <w:r>
        <w:rPr>
          <w:rFonts w:ascii="Times New Roman" w:hAnsi="Times New Roman" w:cs="Times New Roman"/>
          <w:sz w:val="24"/>
          <w:szCs w:val="24"/>
        </w:rPr>
        <w:t>.), 8</w:t>
      </w:r>
      <w:r w:rsidRPr="00F33425">
        <w:rPr>
          <w:rFonts w:ascii="Times New Roman" w:hAnsi="Times New Roman" w:cs="Times New Roman"/>
          <w:sz w:val="24"/>
          <w:szCs w:val="24"/>
        </w:rPr>
        <w:t>% (2020г.)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4B5E">
        <w:rPr>
          <w:rFonts w:ascii="Times New Roman" w:hAnsi="Times New Roman" w:cs="Times New Roman"/>
          <w:sz w:val="24"/>
          <w:szCs w:val="24"/>
        </w:rPr>
        <w:t xml:space="preserve">понижение </w:t>
      </w:r>
      <w:r w:rsidRPr="00F33425">
        <w:rPr>
          <w:rFonts w:ascii="Times New Roman" w:hAnsi="Times New Roman" w:cs="Times New Roman"/>
          <w:sz w:val="24"/>
          <w:szCs w:val="24"/>
        </w:rPr>
        <w:t xml:space="preserve"> на</w:t>
      </w:r>
      <w:r w:rsidR="00DE4B5E"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 xml:space="preserve">% в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(2019)</w:t>
      </w:r>
      <w:r w:rsidRPr="00F33425">
        <w:rPr>
          <w:rFonts w:ascii="Times New Roman" w:hAnsi="Times New Roman" w:cs="Times New Roman"/>
          <w:sz w:val="24"/>
          <w:szCs w:val="24"/>
        </w:rPr>
        <w:t xml:space="preserve">, в 7-х классах </w:t>
      </w:r>
      <w:r w:rsidR="00DE4B5E">
        <w:rPr>
          <w:rFonts w:ascii="Times New Roman" w:hAnsi="Times New Roman" w:cs="Times New Roman"/>
          <w:sz w:val="24"/>
          <w:szCs w:val="24"/>
        </w:rPr>
        <w:t xml:space="preserve">- </w:t>
      </w:r>
      <w:r w:rsidRPr="00F33425">
        <w:rPr>
          <w:rFonts w:ascii="Times New Roman" w:hAnsi="Times New Roman" w:cs="Times New Roman"/>
          <w:sz w:val="24"/>
          <w:szCs w:val="24"/>
        </w:rPr>
        <w:t xml:space="preserve">на </w:t>
      </w:r>
      <w:r w:rsidR="00DE4B5E">
        <w:rPr>
          <w:rFonts w:ascii="Times New Roman" w:hAnsi="Times New Roman" w:cs="Times New Roman"/>
          <w:sz w:val="24"/>
          <w:szCs w:val="24"/>
        </w:rPr>
        <w:t xml:space="preserve"> 10</w:t>
      </w:r>
      <w:r w:rsidRPr="00F33425">
        <w:rPr>
          <w:rFonts w:ascii="Times New Roman" w:hAnsi="Times New Roman" w:cs="Times New Roman"/>
          <w:sz w:val="24"/>
          <w:szCs w:val="24"/>
        </w:rPr>
        <w:t>% (2020).</w:t>
      </w:r>
      <w:proofErr w:type="gramEnd"/>
    </w:p>
    <w:p w:rsidR="00DE4B5E" w:rsidRDefault="00DE4B5E" w:rsidP="00DE4B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7798" w:rsidRDefault="00DE4B5E" w:rsidP="00DE4B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по математике за 3 года</w:t>
      </w:r>
    </w:p>
    <w:p w:rsidR="00DE4B5E" w:rsidRDefault="00DE4B5E" w:rsidP="00DE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2274" cy="2195847"/>
            <wp:effectExtent l="19050" t="0" r="26026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E4B5E" w:rsidRDefault="00DE4B5E" w:rsidP="00DE4B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успеваемости по математике за 3 года</w:t>
      </w:r>
    </w:p>
    <w:p w:rsidR="00DE4B5E" w:rsidRDefault="00DE4B5E" w:rsidP="00DE4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937" cy="2157211"/>
            <wp:effectExtent l="19050" t="0" r="18513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27F99" w:rsidRDefault="00E27F99" w:rsidP="00E27F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Сравнительные показатели 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биологии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>в 5,6,7,8 классах за 2018, 2019,2020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годы позволяют сделать следующие выводы: </w:t>
      </w:r>
    </w:p>
    <w:p w:rsidR="00E27F99" w:rsidRDefault="00E27F99" w:rsidP="00E27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33425">
        <w:rPr>
          <w:rFonts w:ascii="Times New Roman" w:hAnsi="Times New Roman" w:cs="Times New Roman"/>
          <w:sz w:val="24"/>
          <w:szCs w:val="24"/>
        </w:rPr>
        <w:t>показатель успеваемости и качества не</w:t>
      </w:r>
      <w:r w:rsidR="002D7EFD">
        <w:rPr>
          <w:rFonts w:ascii="Times New Roman" w:hAnsi="Times New Roman" w:cs="Times New Roman"/>
          <w:sz w:val="24"/>
          <w:szCs w:val="24"/>
        </w:rPr>
        <w:t xml:space="preserve"> постоянны</w:t>
      </w:r>
      <w:r w:rsidRPr="00F33425">
        <w:rPr>
          <w:rFonts w:ascii="Times New Roman" w:hAnsi="Times New Roman" w:cs="Times New Roman"/>
          <w:sz w:val="24"/>
          <w:szCs w:val="24"/>
        </w:rPr>
        <w:t>, он понизился в сравнении с 2018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F33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33425">
        <w:rPr>
          <w:rFonts w:ascii="Times New Roman" w:hAnsi="Times New Roman" w:cs="Times New Roman"/>
          <w:sz w:val="24"/>
          <w:szCs w:val="24"/>
        </w:rPr>
        <w:t>успеваемость</w:t>
      </w:r>
      <w:r>
        <w:rPr>
          <w:rFonts w:ascii="Times New Roman" w:hAnsi="Times New Roman" w:cs="Times New Roman"/>
          <w:sz w:val="24"/>
          <w:szCs w:val="24"/>
        </w:rPr>
        <w:t xml:space="preserve"> 100%) в 2019 г</w:t>
      </w:r>
      <w:r w:rsidRPr="00F33425">
        <w:rPr>
          <w:rFonts w:ascii="Times New Roman" w:hAnsi="Times New Roman" w:cs="Times New Roman"/>
          <w:sz w:val="24"/>
          <w:szCs w:val="24"/>
        </w:rPr>
        <w:t xml:space="preserve"> понизилось на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Pr="00F33425">
        <w:rPr>
          <w:rFonts w:ascii="Times New Roman" w:hAnsi="Times New Roman" w:cs="Times New Roman"/>
          <w:sz w:val="24"/>
          <w:szCs w:val="24"/>
        </w:rPr>
        <w:t>%, в 2019 году составило</w:t>
      </w:r>
      <w:r>
        <w:rPr>
          <w:rFonts w:ascii="Times New Roman" w:hAnsi="Times New Roman" w:cs="Times New Roman"/>
          <w:sz w:val="24"/>
          <w:szCs w:val="24"/>
        </w:rPr>
        <w:t xml:space="preserve"> – 76</w:t>
      </w:r>
      <w:r w:rsidRPr="00F33425">
        <w:rPr>
          <w:rFonts w:ascii="Times New Roman" w:hAnsi="Times New Roman" w:cs="Times New Roman"/>
          <w:sz w:val="24"/>
          <w:szCs w:val="24"/>
        </w:rPr>
        <w:t>%, в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F33425">
        <w:rPr>
          <w:rFonts w:ascii="Times New Roman" w:hAnsi="Times New Roman" w:cs="Times New Roman"/>
          <w:sz w:val="24"/>
          <w:szCs w:val="24"/>
        </w:rPr>
        <w:t xml:space="preserve"> году успеваемость по</w:t>
      </w:r>
      <w:r>
        <w:rPr>
          <w:rFonts w:ascii="Times New Roman" w:hAnsi="Times New Roman" w:cs="Times New Roman"/>
          <w:sz w:val="24"/>
          <w:szCs w:val="24"/>
        </w:rPr>
        <w:t>выс</w:t>
      </w:r>
      <w:r w:rsidR="002D7EFD">
        <w:rPr>
          <w:rFonts w:ascii="Times New Roman" w:hAnsi="Times New Roman" w:cs="Times New Roman"/>
          <w:sz w:val="24"/>
          <w:szCs w:val="24"/>
        </w:rPr>
        <w:t>ила</w:t>
      </w:r>
      <w:r w:rsidRPr="00F33425">
        <w:rPr>
          <w:rFonts w:ascii="Times New Roman" w:hAnsi="Times New Roman" w:cs="Times New Roman"/>
          <w:sz w:val="24"/>
          <w:szCs w:val="24"/>
        </w:rPr>
        <w:t>сь на</w:t>
      </w:r>
      <w:r>
        <w:rPr>
          <w:rFonts w:ascii="Times New Roman" w:hAnsi="Times New Roman" w:cs="Times New Roman"/>
          <w:sz w:val="24"/>
          <w:szCs w:val="24"/>
        </w:rPr>
        <w:t xml:space="preserve"> 8% -84</w:t>
      </w:r>
      <w:r w:rsidRPr="00F33425">
        <w:rPr>
          <w:rFonts w:ascii="Times New Roman" w:hAnsi="Times New Roman" w:cs="Times New Roman"/>
          <w:sz w:val="24"/>
          <w:szCs w:val="24"/>
        </w:rPr>
        <w:t>%, качество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 – 55%(2018), 6</w:t>
      </w:r>
      <w:r w:rsidRPr="00F33425">
        <w:rPr>
          <w:rFonts w:ascii="Times New Roman" w:hAnsi="Times New Roman" w:cs="Times New Roman"/>
          <w:sz w:val="24"/>
          <w:szCs w:val="24"/>
        </w:rPr>
        <w:t>% (2019г</w:t>
      </w:r>
      <w:r>
        <w:rPr>
          <w:rFonts w:ascii="Times New Roman" w:hAnsi="Times New Roman" w:cs="Times New Roman"/>
          <w:sz w:val="24"/>
          <w:szCs w:val="24"/>
        </w:rPr>
        <w:t>.), 13</w:t>
      </w:r>
      <w:r w:rsidRPr="00F33425">
        <w:rPr>
          <w:rFonts w:ascii="Times New Roman" w:hAnsi="Times New Roman" w:cs="Times New Roman"/>
          <w:sz w:val="24"/>
          <w:szCs w:val="24"/>
        </w:rPr>
        <w:t>% (2020г.)</w:t>
      </w:r>
      <w:r>
        <w:rPr>
          <w:rFonts w:ascii="Times New Roman" w:hAnsi="Times New Roman" w:cs="Times New Roman"/>
          <w:sz w:val="24"/>
          <w:szCs w:val="24"/>
        </w:rPr>
        <w:t xml:space="preserve">, понижение </w:t>
      </w:r>
      <w:r w:rsidRPr="00F33425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49% в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(2019)</w:t>
      </w:r>
      <w:r w:rsidRPr="00F33425">
        <w:rPr>
          <w:rFonts w:ascii="Times New Roman" w:hAnsi="Times New Roman" w:cs="Times New Roman"/>
          <w:sz w:val="24"/>
          <w:szCs w:val="24"/>
        </w:rPr>
        <w:t xml:space="preserve">, в 7-х классах </w:t>
      </w:r>
      <w:r>
        <w:rPr>
          <w:rFonts w:ascii="Times New Roman" w:hAnsi="Times New Roman" w:cs="Times New Roman"/>
          <w:sz w:val="24"/>
          <w:szCs w:val="24"/>
        </w:rPr>
        <w:t xml:space="preserve">повышение  </w:t>
      </w:r>
      <w:r w:rsidRPr="00F3342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F33425">
        <w:rPr>
          <w:rFonts w:ascii="Times New Roman" w:hAnsi="Times New Roman" w:cs="Times New Roman"/>
          <w:sz w:val="24"/>
          <w:szCs w:val="24"/>
        </w:rPr>
        <w:t>% (2020).</w:t>
      </w:r>
      <w:proofErr w:type="gramEnd"/>
    </w:p>
    <w:p w:rsidR="00D02A1F" w:rsidRDefault="00D02A1F" w:rsidP="00E27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2A1F" w:rsidRDefault="00D02A1F" w:rsidP="00E27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EFD" w:rsidRDefault="002D7EFD" w:rsidP="00E27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EFD" w:rsidRDefault="002D7EFD" w:rsidP="00E27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EFD" w:rsidRDefault="002D7EFD" w:rsidP="00E27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EFD" w:rsidRDefault="002D7EFD" w:rsidP="00E27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F99" w:rsidRDefault="00E27F99" w:rsidP="00E27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Качество знаний по биологии за 3 года</w:t>
      </w:r>
    </w:p>
    <w:p w:rsidR="00E27F99" w:rsidRDefault="00D02A1F" w:rsidP="00E27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5709" cy="2397465"/>
            <wp:effectExtent l="19050" t="0" r="25391" b="28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02A1F" w:rsidRDefault="00D02A1F" w:rsidP="00D02A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успеваемости по биологии за 3 года</w:t>
      </w:r>
    </w:p>
    <w:p w:rsidR="00D02A1F" w:rsidRDefault="00D02A1F" w:rsidP="00D02A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47170" cy="2517820"/>
            <wp:effectExtent l="19050" t="0" r="1058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02A1F" w:rsidRDefault="00D02A1F" w:rsidP="00D02A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Сравнительные показатели по </w:t>
      </w:r>
      <w:r w:rsidR="00BF64C7">
        <w:rPr>
          <w:rFonts w:ascii="Times New Roman" w:hAnsi="Times New Roman" w:cs="Times New Roman"/>
          <w:b/>
          <w:bCs/>
          <w:sz w:val="24"/>
          <w:szCs w:val="24"/>
        </w:rPr>
        <w:t>истор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ии </w:t>
      </w:r>
      <w:r w:rsidR="00161CCF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>6,7,8</w:t>
      </w:r>
      <w:r w:rsidR="00207455">
        <w:rPr>
          <w:rFonts w:ascii="Times New Roman" w:hAnsi="Times New Roman" w:cs="Times New Roman"/>
          <w:b/>
          <w:bCs/>
          <w:sz w:val="24"/>
          <w:szCs w:val="24"/>
        </w:rPr>
        <w:t>,9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 классах за 2018, 2019,2020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годы позволяют сделать следующие выводы: </w:t>
      </w:r>
    </w:p>
    <w:p w:rsidR="00D02A1F" w:rsidRDefault="00D02A1F" w:rsidP="00D02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33425">
        <w:rPr>
          <w:rFonts w:ascii="Times New Roman" w:hAnsi="Times New Roman" w:cs="Times New Roman"/>
          <w:sz w:val="24"/>
          <w:szCs w:val="24"/>
        </w:rPr>
        <w:t>показатель успеваемости и качества не удалось удержать, в сравнении с 2018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F33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33425">
        <w:rPr>
          <w:rFonts w:ascii="Times New Roman" w:hAnsi="Times New Roman" w:cs="Times New Roman"/>
          <w:sz w:val="24"/>
          <w:szCs w:val="24"/>
        </w:rPr>
        <w:t>успеваемость</w:t>
      </w:r>
      <w:r>
        <w:rPr>
          <w:rFonts w:ascii="Times New Roman" w:hAnsi="Times New Roman" w:cs="Times New Roman"/>
          <w:sz w:val="24"/>
          <w:szCs w:val="24"/>
        </w:rPr>
        <w:t xml:space="preserve"> 93%) в 2019 г</w:t>
      </w:r>
      <w:r w:rsidRPr="00F33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успеваемость повысила</w:t>
      </w:r>
      <w:r w:rsidRPr="00F33425">
        <w:rPr>
          <w:rFonts w:ascii="Times New Roman" w:hAnsi="Times New Roman" w:cs="Times New Roman"/>
          <w:sz w:val="24"/>
          <w:szCs w:val="24"/>
        </w:rPr>
        <w:t>сь на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F33425">
        <w:rPr>
          <w:rFonts w:ascii="Times New Roman" w:hAnsi="Times New Roman" w:cs="Times New Roman"/>
          <w:sz w:val="24"/>
          <w:szCs w:val="24"/>
        </w:rPr>
        <w:t>%, в 2019 году составило</w:t>
      </w:r>
      <w:r>
        <w:rPr>
          <w:rFonts w:ascii="Times New Roman" w:hAnsi="Times New Roman" w:cs="Times New Roman"/>
          <w:sz w:val="24"/>
          <w:szCs w:val="24"/>
        </w:rPr>
        <w:t xml:space="preserve"> – 100</w:t>
      </w:r>
      <w:r w:rsidRPr="00F33425">
        <w:rPr>
          <w:rFonts w:ascii="Times New Roman" w:hAnsi="Times New Roman" w:cs="Times New Roman"/>
          <w:sz w:val="24"/>
          <w:szCs w:val="24"/>
        </w:rPr>
        <w:t>%, в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F33425">
        <w:rPr>
          <w:rFonts w:ascii="Times New Roman" w:hAnsi="Times New Roman" w:cs="Times New Roman"/>
          <w:sz w:val="24"/>
          <w:szCs w:val="24"/>
        </w:rPr>
        <w:t xml:space="preserve"> году успеваемость по</w:t>
      </w:r>
      <w:r w:rsidR="00BF64C7">
        <w:rPr>
          <w:rFonts w:ascii="Times New Roman" w:hAnsi="Times New Roman" w:cs="Times New Roman"/>
          <w:sz w:val="24"/>
          <w:szCs w:val="24"/>
        </w:rPr>
        <w:t>низила</w:t>
      </w:r>
      <w:r w:rsidRPr="00F33425">
        <w:rPr>
          <w:rFonts w:ascii="Times New Roman" w:hAnsi="Times New Roman" w:cs="Times New Roman"/>
          <w:sz w:val="24"/>
          <w:szCs w:val="24"/>
        </w:rPr>
        <w:t>сь на</w:t>
      </w:r>
      <w:r>
        <w:rPr>
          <w:rFonts w:ascii="Times New Roman" w:hAnsi="Times New Roman" w:cs="Times New Roman"/>
          <w:sz w:val="24"/>
          <w:szCs w:val="24"/>
        </w:rPr>
        <w:t xml:space="preserve"> 17% -83</w:t>
      </w:r>
      <w:r w:rsidRPr="00F33425">
        <w:rPr>
          <w:rFonts w:ascii="Times New Roman" w:hAnsi="Times New Roman" w:cs="Times New Roman"/>
          <w:sz w:val="24"/>
          <w:szCs w:val="24"/>
        </w:rPr>
        <w:t>%, качество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 – 17%(2018), 90</w:t>
      </w:r>
      <w:r w:rsidRPr="00F33425">
        <w:rPr>
          <w:rFonts w:ascii="Times New Roman" w:hAnsi="Times New Roman" w:cs="Times New Roman"/>
          <w:sz w:val="24"/>
          <w:szCs w:val="24"/>
        </w:rPr>
        <w:t>% (2019г</w:t>
      </w:r>
      <w:r>
        <w:rPr>
          <w:rFonts w:ascii="Times New Roman" w:hAnsi="Times New Roman" w:cs="Times New Roman"/>
          <w:sz w:val="24"/>
          <w:szCs w:val="24"/>
        </w:rPr>
        <w:t>.), 31</w:t>
      </w:r>
      <w:r w:rsidRPr="00F33425">
        <w:rPr>
          <w:rFonts w:ascii="Times New Roman" w:hAnsi="Times New Roman" w:cs="Times New Roman"/>
          <w:sz w:val="24"/>
          <w:szCs w:val="24"/>
        </w:rPr>
        <w:t>% (2020г.)</w:t>
      </w:r>
      <w:r w:rsidR="00BF64C7">
        <w:rPr>
          <w:rFonts w:ascii="Times New Roman" w:hAnsi="Times New Roman" w:cs="Times New Roman"/>
          <w:sz w:val="24"/>
          <w:szCs w:val="24"/>
        </w:rPr>
        <w:t>, повыш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Pr="00F33425">
        <w:rPr>
          <w:rFonts w:ascii="Times New Roman" w:hAnsi="Times New Roman" w:cs="Times New Roman"/>
          <w:sz w:val="24"/>
          <w:szCs w:val="24"/>
        </w:rPr>
        <w:t xml:space="preserve"> на</w:t>
      </w:r>
      <w:r w:rsidR="00BF64C7">
        <w:rPr>
          <w:rFonts w:ascii="Times New Roman" w:hAnsi="Times New Roman" w:cs="Times New Roman"/>
          <w:sz w:val="24"/>
          <w:szCs w:val="24"/>
        </w:rPr>
        <w:t xml:space="preserve"> 73</w:t>
      </w:r>
      <w:r>
        <w:rPr>
          <w:rFonts w:ascii="Times New Roman" w:hAnsi="Times New Roman" w:cs="Times New Roman"/>
          <w:sz w:val="24"/>
          <w:szCs w:val="24"/>
        </w:rPr>
        <w:t xml:space="preserve">% в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(2019)</w:t>
      </w:r>
      <w:r w:rsidRPr="00F33425">
        <w:rPr>
          <w:rFonts w:ascii="Times New Roman" w:hAnsi="Times New Roman" w:cs="Times New Roman"/>
          <w:sz w:val="24"/>
          <w:szCs w:val="24"/>
        </w:rPr>
        <w:t xml:space="preserve">, в 7-х классах </w:t>
      </w:r>
      <w:r w:rsidR="00BF64C7">
        <w:rPr>
          <w:rFonts w:ascii="Times New Roman" w:hAnsi="Times New Roman" w:cs="Times New Roman"/>
          <w:sz w:val="24"/>
          <w:szCs w:val="24"/>
        </w:rPr>
        <w:t>пониж</w:t>
      </w:r>
      <w:r>
        <w:rPr>
          <w:rFonts w:ascii="Times New Roman" w:hAnsi="Times New Roman" w:cs="Times New Roman"/>
          <w:sz w:val="24"/>
          <w:szCs w:val="24"/>
        </w:rPr>
        <w:t xml:space="preserve">ение  </w:t>
      </w:r>
      <w:r w:rsidRPr="00F33425">
        <w:rPr>
          <w:rFonts w:ascii="Times New Roman" w:hAnsi="Times New Roman" w:cs="Times New Roman"/>
          <w:sz w:val="24"/>
          <w:szCs w:val="24"/>
        </w:rPr>
        <w:t xml:space="preserve">на </w:t>
      </w:r>
      <w:r w:rsidR="00BF64C7">
        <w:rPr>
          <w:rFonts w:ascii="Times New Roman" w:hAnsi="Times New Roman" w:cs="Times New Roman"/>
          <w:sz w:val="24"/>
          <w:szCs w:val="24"/>
        </w:rPr>
        <w:t xml:space="preserve"> 59</w:t>
      </w:r>
      <w:r w:rsidRPr="00F33425">
        <w:rPr>
          <w:rFonts w:ascii="Times New Roman" w:hAnsi="Times New Roman" w:cs="Times New Roman"/>
          <w:sz w:val="24"/>
          <w:szCs w:val="24"/>
        </w:rPr>
        <w:t>% (2020).</w:t>
      </w:r>
      <w:proofErr w:type="gramEnd"/>
    </w:p>
    <w:p w:rsidR="00BF64C7" w:rsidRDefault="00BF64C7" w:rsidP="00D02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64C7" w:rsidRDefault="00BF64C7" w:rsidP="00BF64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по истории за 3 года</w:t>
      </w:r>
    </w:p>
    <w:p w:rsidR="00BF64C7" w:rsidRDefault="00BF64C7" w:rsidP="00BF64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18045" cy="1397358"/>
            <wp:effectExtent l="19050" t="0" r="2535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D7EFD" w:rsidRDefault="002D7EFD" w:rsidP="00BF64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64C7" w:rsidRDefault="00BF64C7" w:rsidP="00BF64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Процент успеваемости по </w:t>
      </w:r>
      <w:r w:rsidR="00161CCF">
        <w:rPr>
          <w:rFonts w:ascii="Times New Roman" w:hAnsi="Times New Roman" w:cs="Times New Roman"/>
          <w:sz w:val="24"/>
          <w:szCs w:val="24"/>
        </w:rPr>
        <w:t xml:space="preserve">истории </w:t>
      </w:r>
      <w:r>
        <w:rPr>
          <w:rFonts w:ascii="Times New Roman" w:hAnsi="Times New Roman" w:cs="Times New Roman"/>
          <w:sz w:val="24"/>
          <w:szCs w:val="24"/>
        </w:rPr>
        <w:t>за 3 года</w:t>
      </w:r>
    </w:p>
    <w:p w:rsidR="00D02A1F" w:rsidRDefault="00BF64C7" w:rsidP="00E27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7572" cy="1983347"/>
            <wp:effectExtent l="19050" t="0" r="17878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61CCF" w:rsidRDefault="00161CCF" w:rsidP="00161C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Сравнительные показатели 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обществознанию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>7,8 классах за 2018, 2019,2020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годы позволяют сделать следующие выводы: </w:t>
      </w:r>
    </w:p>
    <w:p w:rsidR="00161CCF" w:rsidRDefault="00161CCF" w:rsidP="00161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33425">
        <w:rPr>
          <w:rFonts w:ascii="Times New Roman" w:hAnsi="Times New Roman" w:cs="Times New Roman"/>
          <w:sz w:val="24"/>
          <w:szCs w:val="24"/>
        </w:rPr>
        <w:t>показатель успеваемости и качества не</w:t>
      </w:r>
      <w:r w:rsidR="002D7EFD">
        <w:rPr>
          <w:rFonts w:ascii="Times New Roman" w:hAnsi="Times New Roman" w:cs="Times New Roman"/>
          <w:sz w:val="24"/>
          <w:szCs w:val="24"/>
        </w:rPr>
        <w:t>стабильны</w:t>
      </w:r>
      <w:r w:rsidRPr="00F33425">
        <w:rPr>
          <w:rFonts w:ascii="Times New Roman" w:hAnsi="Times New Roman" w:cs="Times New Roman"/>
          <w:sz w:val="24"/>
          <w:szCs w:val="24"/>
        </w:rPr>
        <w:t xml:space="preserve">, в сравнении </w:t>
      </w:r>
      <w:r>
        <w:rPr>
          <w:rFonts w:ascii="Times New Roman" w:hAnsi="Times New Roman" w:cs="Times New Roman"/>
          <w:sz w:val="24"/>
          <w:szCs w:val="24"/>
        </w:rPr>
        <w:t>с 2019 году успеваемость составила – 83</w:t>
      </w:r>
      <w:r w:rsidRPr="00F33425">
        <w:rPr>
          <w:rFonts w:ascii="Times New Roman" w:hAnsi="Times New Roman" w:cs="Times New Roman"/>
          <w:sz w:val="24"/>
          <w:szCs w:val="24"/>
        </w:rPr>
        <w:t>%, в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F33425">
        <w:rPr>
          <w:rFonts w:ascii="Times New Roman" w:hAnsi="Times New Roman" w:cs="Times New Roman"/>
          <w:sz w:val="24"/>
          <w:szCs w:val="24"/>
        </w:rPr>
        <w:t xml:space="preserve"> году успеваемость по</w:t>
      </w:r>
      <w:r>
        <w:rPr>
          <w:rFonts w:ascii="Times New Roman" w:hAnsi="Times New Roman" w:cs="Times New Roman"/>
          <w:sz w:val="24"/>
          <w:szCs w:val="24"/>
        </w:rPr>
        <w:t>низила</w:t>
      </w:r>
      <w:r w:rsidRPr="00F33425">
        <w:rPr>
          <w:rFonts w:ascii="Times New Roman" w:hAnsi="Times New Roman" w:cs="Times New Roman"/>
          <w:sz w:val="24"/>
          <w:szCs w:val="24"/>
        </w:rPr>
        <w:t>сь на</w:t>
      </w:r>
      <w:r>
        <w:rPr>
          <w:rFonts w:ascii="Times New Roman" w:hAnsi="Times New Roman" w:cs="Times New Roman"/>
          <w:sz w:val="24"/>
          <w:szCs w:val="24"/>
        </w:rPr>
        <w:t xml:space="preserve"> 1% -82</w:t>
      </w:r>
      <w:r w:rsidRPr="00F33425">
        <w:rPr>
          <w:rFonts w:ascii="Times New Roman" w:hAnsi="Times New Roman" w:cs="Times New Roman"/>
          <w:sz w:val="24"/>
          <w:szCs w:val="24"/>
        </w:rPr>
        <w:t>%, качество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 –12</w:t>
      </w:r>
      <w:r w:rsidRPr="00F33425">
        <w:rPr>
          <w:rFonts w:ascii="Times New Roman" w:hAnsi="Times New Roman" w:cs="Times New Roman"/>
          <w:sz w:val="24"/>
          <w:szCs w:val="24"/>
        </w:rPr>
        <w:t>% (2019г</w:t>
      </w:r>
      <w:r>
        <w:rPr>
          <w:rFonts w:ascii="Times New Roman" w:hAnsi="Times New Roman" w:cs="Times New Roman"/>
          <w:sz w:val="24"/>
          <w:szCs w:val="24"/>
        </w:rPr>
        <w:t>.), 28</w:t>
      </w:r>
      <w:r w:rsidRPr="00F33425">
        <w:rPr>
          <w:rFonts w:ascii="Times New Roman" w:hAnsi="Times New Roman" w:cs="Times New Roman"/>
          <w:sz w:val="24"/>
          <w:szCs w:val="24"/>
        </w:rPr>
        <w:t>% (2020г.)</w:t>
      </w:r>
      <w:r>
        <w:rPr>
          <w:rFonts w:ascii="Times New Roman" w:hAnsi="Times New Roman" w:cs="Times New Roman"/>
          <w:sz w:val="24"/>
          <w:szCs w:val="24"/>
        </w:rPr>
        <w:t>, в 8</w:t>
      </w:r>
      <w:r w:rsidRPr="00F33425">
        <w:rPr>
          <w:rFonts w:ascii="Times New Roman" w:hAnsi="Times New Roman" w:cs="Times New Roman"/>
          <w:sz w:val="24"/>
          <w:szCs w:val="24"/>
        </w:rPr>
        <w:t xml:space="preserve">-х классах </w:t>
      </w:r>
      <w:r>
        <w:rPr>
          <w:rFonts w:ascii="Times New Roman" w:hAnsi="Times New Roman" w:cs="Times New Roman"/>
          <w:sz w:val="24"/>
          <w:szCs w:val="24"/>
        </w:rPr>
        <w:t xml:space="preserve">повышение  </w:t>
      </w:r>
      <w:r w:rsidRPr="00F3342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Pr="00F33425">
        <w:rPr>
          <w:rFonts w:ascii="Times New Roman" w:hAnsi="Times New Roman" w:cs="Times New Roman"/>
          <w:sz w:val="24"/>
          <w:szCs w:val="24"/>
        </w:rPr>
        <w:t>% (2020).</w:t>
      </w:r>
    </w:p>
    <w:p w:rsidR="00161CCF" w:rsidRDefault="00161CCF" w:rsidP="00161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CCF" w:rsidRDefault="00161CCF" w:rsidP="00161C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по обществознанию за 3 года</w:t>
      </w:r>
    </w:p>
    <w:p w:rsidR="00161CCF" w:rsidRDefault="00161CCF" w:rsidP="00161C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12725" cy="1532586"/>
            <wp:effectExtent l="19050" t="0" r="117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61CCF" w:rsidRDefault="00161CCF" w:rsidP="00161C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успеваемости по обществознанию за 3 года</w:t>
      </w:r>
    </w:p>
    <w:p w:rsidR="00161CCF" w:rsidRDefault="00161CCF" w:rsidP="00161C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2023" cy="1738648"/>
            <wp:effectExtent l="19050" t="0" r="24327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07455" w:rsidRDefault="00207455" w:rsidP="002074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Сравнительные показатели по </w:t>
      </w:r>
      <w:r w:rsidR="00293F86">
        <w:rPr>
          <w:rFonts w:ascii="Times New Roman" w:hAnsi="Times New Roman" w:cs="Times New Roman"/>
          <w:b/>
          <w:bCs/>
          <w:sz w:val="24"/>
          <w:szCs w:val="24"/>
        </w:rPr>
        <w:t xml:space="preserve">географии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>7,8</w:t>
      </w:r>
      <w:r>
        <w:rPr>
          <w:rFonts w:ascii="Times New Roman" w:hAnsi="Times New Roman" w:cs="Times New Roman"/>
          <w:b/>
          <w:bCs/>
          <w:sz w:val="24"/>
          <w:szCs w:val="24"/>
        </w:rPr>
        <w:t>,9,11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 классах за 2018, 2019,2020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годы позволяют сделать следующие выводы: </w:t>
      </w:r>
    </w:p>
    <w:p w:rsidR="00207455" w:rsidRDefault="00207455" w:rsidP="00207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3342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33425">
        <w:rPr>
          <w:rFonts w:ascii="Times New Roman" w:hAnsi="Times New Roman" w:cs="Times New Roman"/>
          <w:sz w:val="24"/>
          <w:szCs w:val="24"/>
        </w:rPr>
        <w:t>показатель успеваемости и качества не</w:t>
      </w:r>
      <w:r w:rsidR="002D7EFD">
        <w:rPr>
          <w:rFonts w:ascii="Times New Roman" w:hAnsi="Times New Roman" w:cs="Times New Roman"/>
          <w:sz w:val="24"/>
          <w:szCs w:val="24"/>
        </w:rPr>
        <w:t xml:space="preserve"> постоянны</w:t>
      </w:r>
      <w:r w:rsidRPr="00F33425">
        <w:rPr>
          <w:rFonts w:ascii="Times New Roman" w:hAnsi="Times New Roman" w:cs="Times New Roman"/>
          <w:sz w:val="24"/>
          <w:szCs w:val="24"/>
        </w:rPr>
        <w:t xml:space="preserve">, в сравнении </w:t>
      </w:r>
      <w:r>
        <w:rPr>
          <w:rFonts w:ascii="Times New Roman" w:hAnsi="Times New Roman" w:cs="Times New Roman"/>
          <w:sz w:val="24"/>
          <w:szCs w:val="24"/>
        </w:rPr>
        <w:t>с 2019 году успеваемость составила</w:t>
      </w:r>
      <w:r w:rsidR="00293F86">
        <w:rPr>
          <w:rFonts w:ascii="Times New Roman" w:hAnsi="Times New Roman" w:cs="Times New Roman"/>
          <w:sz w:val="24"/>
          <w:szCs w:val="24"/>
        </w:rPr>
        <w:t xml:space="preserve"> – 100</w:t>
      </w:r>
      <w:r w:rsidRPr="00F33425">
        <w:rPr>
          <w:rFonts w:ascii="Times New Roman" w:hAnsi="Times New Roman" w:cs="Times New Roman"/>
          <w:sz w:val="24"/>
          <w:szCs w:val="24"/>
        </w:rPr>
        <w:t>%, в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F33425">
        <w:rPr>
          <w:rFonts w:ascii="Times New Roman" w:hAnsi="Times New Roman" w:cs="Times New Roman"/>
          <w:sz w:val="24"/>
          <w:szCs w:val="24"/>
        </w:rPr>
        <w:t xml:space="preserve"> году успеваемость по</w:t>
      </w:r>
      <w:r>
        <w:rPr>
          <w:rFonts w:ascii="Times New Roman" w:hAnsi="Times New Roman" w:cs="Times New Roman"/>
          <w:sz w:val="24"/>
          <w:szCs w:val="24"/>
        </w:rPr>
        <w:t>низила</w:t>
      </w:r>
      <w:r w:rsidRPr="00F33425">
        <w:rPr>
          <w:rFonts w:ascii="Times New Roman" w:hAnsi="Times New Roman" w:cs="Times New Roman"/>
          <w:sz w:val="24"/>
          <w:szCs w:val="24"/>
        </w:rPr>
        <w:t>сь на</w:t>
      </w:r>
      <w:r w:rsidR="00293F86">
        <w:rPr>
          <w:rFonts w:ascii="Times New Roman" w:hAnsi="Times New Roman" w:cs="Times New Roman"/>
          <w:sz w:val="24"/>
          <w:szCs w:val="24"/>
        </w:rPr>
        <w:t xml:space="preserve"> 44% -56</w:t>
      </w:r>
      <w:r w:rsidRPr="00F33425">
        <w:rPr>
          <w:rFonts w:ascii="Times New Roman" w:hAnsi="Times New Roman" w:cs="Times New Roman"/>
          <w:sz w:val="24"/>
          <w:szCs w:val="24"/>
        </w:rPr>
        <w:t>%, качество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93F86">
        <w:rPr>
          <w:rFonts w:ascii="Times New Roman" w:hAnsi="Times New Roman" w:cs="Times New Roman"/>
          <w:sz w:val="24"/>
          <w:szCs w:val="24"/>
        </w:rPr>
        <w:t>71</w:t>
      </w:r>
      <w:r w:rsidRPr="00F33425">
        <w:rPr>
          <w:rFonts w:ascii="Times New Roman" w:hAnsi="Times New Roman" w:cs="Times New Roman"/>
          <w:sz w:val="24"/>
          <w:szCs w:val="24"/>
        </w:rPr>
        <w:t>% (2019г</w:t>
      </w:r>
      <w:r>
        <w:rPr>
          <w:rFonts w:ascii="Times New Roman" w:hAnsi="Times New Roman" w:cs="Times New Roman"/>
          <w:sz w:val="24"/>
          <w:szCs w:val="24"/>
        </w:rPr>
        <w:t xml:space="preserve">.), </w:t>
      </w:r>
      <w:r w:rsidR="00293F86">
        <w:rPr>
          <w:rFonts w:ascii="Times New Roman" w:hAnsi="Times New Roman" w:cs="Times New Roman"/>
          <w:sz w:val="24"/>
          <w:szCs w:val="24"/>
        </w:rPr>
        <w:t>2</w:t>
      </w:r>
      <w:r w:rsidRPr="00F33425">
        <w:rPr>
          <w:rFonts w:ascii="Times New Roman" w:hAnsi="Times New Roman" w:cs="Times New Roman"/>
          <w:sz w:val="24"/>
          <w:szCs w:val="24"/>
        </w:rPr>
        <w:t>% (2020г.)</w:t>
      </w:r>
      <w:r>
        <w:rPr>
          <w:rFonts w:ascii="Times New Roman" w:hAnsi="Times New Roman" w:cs="Times New Roman"/>
          <w:sz w:val="24"/>
          <w:szCs w:val="24"/>
        </w:rPr>
        <w:t>, в 8</w:t>
      </w:r>
      <w:r w:rsidRPr="00F33425">
        <w:rPr>
          <w:rFonts w:ascii="Times New Roman" w:hAnsi="Times New Roman" w:cs="Times New Roman"/>
          <w:sz w:val="24"/>
          <w:szCs w:val="24"/>
        </w:rPr>
        <w:t xml:space="preserve">-х классах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293F86">
        <w:rPr>
          <w:rFonts w:ascii="Times New Roman" w:hAnsi="Times New Roman" w:cs="Times New Roman"/>
          <w:sz w:val="24"/>
          <w:szCs w:val="24"/>
        </w:rPr>
        <w:t>ниж</w:t>
      </w:r>
      <w:r>
        <w:rPr>
          <w:rFonts w:ascii="Times New Roman" w:hAnsi="Times New Roman" w:cs="Times New Roman"/>
          <w:sz w:val="24"/>
          <w:szCs w:val="24"/>
        </w:rPr>
        <w:t xml:space="preserve">ение  </w:t>
      </w:r>
      <w:r w:rsidRPr="00F33425">
        <w:rPr>
          <w:rFonts w:ascii="Times New Roman" w:hAnsi="Times New Roman" w:cs="Times New Roman"/>
          <w:sz w:val="24"/>
          <w:szCs w:val="24"/>
        </w:rPr>
        <w:t xml:space="preserve">на </w:t>
      </w:r>
      <w:r w:rsidR="00293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293F86">
        <w:rPr>
          <w:rFonts w:ascii="Times New Roman" w:hAnsi="Times New Roman" w:cs="Times New Roman"/>
          <w:sz w:val="24"/>
          <w:szCs w:val="24"/>
        </w:rPr>
        <w:t>9</w:t>
      </w:r>
      <w:r w:rsidRPr="00F33425">
        <w:rPr>
          <w:rFonts w:ascii="Times New Roman" w:hAnsi="Times New Roman" w:cs="Times New Roman"/>
          <w:sz w:val="24"/>
          <w:szCs w:val="24"/>
        </w:rPr>
        <w:t>% (2020).</w:t>
      </w:r>
    </w:p>
    <w:p w:rsidR="002D7EFD" w:rsidRDefault="002D7EFD" w:rsidP="002074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455" w:rsidRDefault="00207455" w:rsidP="002074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Качество знаний по географии за 3 года</w:t>
      </w:r>
    </w:p>
    <w:p w:rsidR="00207455" w:rsidRDefault="00207455" w:rsidP="002074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11540" cy="1672349"/>
            <wp:effectExtent l="19050" t="0" r="17610" b="4051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93F86" w:rsidRDefault="00293F86" w:rsidP="00293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успеваемости по географии за 3 года</w:t>
      </w:r>
    </w:p>
    <w:p w:rsidR="00293F86" w:rsidRDefault="00293F86" w:rsidP="00293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13480" cy="1777284"/>
            <wp:effectExtent l="19050" t="0" r="1092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93F86" w:rsidRDefault="00293F86" w:rsidP="00293F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078">
        <w:rPr>
          <w:rFonts w:ascii="Times New Roman" w:hAnsi="Times New Roman" w:cs="Times New Roman"/>
          <w:sz w:val="24"/>
          <w:szCs w:val="24"/>
        </w:rPr>
        <w:t xml:space="preserve">ВПР по </w:t>
      </w:r>
      <w:r>
        <w:rPr>
          <w:rFonts w:ascii="Times New Roman" w:hAnsi="Times New Roman" w:cs="Times New Roman"/>
          <w:sz w:val="24"/>
          <w:szCs w:val="24"/>
        </w:rPr>
        <w:t>физ</w:t>
      </w:r>
      <w:r w:rsidRPr="00C33078">
        <w:rPr>
          <w:rFonts w:ascii="Times New Roman" w:hAnsi="Times New Roman" w:cs="Times New Roman"/>
          <w:sz w:val="24"/>
          <w:szCs w:val="24"/>
        </w:rPr>
        <w:t>ике за 3 года</w:t>
      </w:r>
      <w:r>
        <w:rPr>
          <w:rFonts w:ascii="Times New Roman" w:hAnsi="Times New Roman" w:cs="Times New Roman"/>
          <w:sz w:val="24"/>
          <w:szCs w:val="24"/>
        </w:rPr>
        <w:t xml:space="preserve"> в 11 классах </w:t>
      </w:r>
      <w:r w:rsidRPr="00C33078">
        <w:rPr>
          <w:rFonts w:ascii="Times New Roman" w:hAnsi="Times New Roman" w:cs="Times New Roman"/>
          <w:sz w:val="24"/>
          <w:szCs w:val="24"/>
        </w:rPr>
        <w:t xml:space="preserve"> показывает, что </w:t>
      </w:r>
      <w:r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C33078">
        <w:rPr>
          <w:rFonts w:ascii="Times New Roman" w:hAnsi="Times New Roman" w:cs="Times New Roman"/>
          <w:sz w:val="24"/>
          <w:szCs w:val="24"/>
        </w:rPr>
        <w:t xml:space="preserve"> успеваемости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76D">
        <w:rPr>
          <w:rFonts w:ascii="Times New Roman" w:hAnsi="Times New Roman" w:cs="Times New Roman"/>
          <w:sz w:val="24"/>
          <w:szCs w:val="24"/>
        </w:rPr>
        <w:t xml:space="preserve"> стабильный</w:t>
      </w:r>
      <w:r w:rsidRPr="00C330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2A276D">
        <w:rPr>
          <w:rFonts w:ascii="Times New Roman" w:hAnsi="Times New Roman" w:cs="Times New Roman"/>
          <w:sz w:val="24"/>
          <w:szCs w:val="24"/>
        </w:rPr>
        <w:t xml:space="preserve">выросло </w:t>
      </w:r>
      <w:r w:rsidR="002A276D" w:rsidRPr="00C33078">
        <w:rPr>
          <w:rFonts w:ascii="Times New Roman" w:hAnsi="Times New Roman" w:cs="Times New Roman"/>
          <w:sz w:val="24"/>
          <w:szCs w:val="24"/>
        </w:rPr>
        <w:t>в 2019 году</w:t>
      </w:r>
      <w:r w:rsidR="002A276D">
        <w:rPr>
          <w:rFonts w:ascii="Times New Roman" w:hAnsi="Times New Roman" w:cs="Times New Roman"/>
          <w:sz w:val="24"/>
          <w:szCs w:val="24"/>
        </w:rPr>
        <w:t xml:space="preserve"> на 15 %, в 2020 </w:t>
      </w:r>
      <w:r w:rsidRPr="00C33078">
        <w:rPr>
          <w:rFonts w:ascii="Times New Roman" w:hAnsi="Times New Roman" w:cs="Times New Roman"/>
          <w:sz w:val="24"/>
          <w:szCs w:val="24"/>
        </w:rPr>
        <w:t xml:space="preserve">году </w:t>
      </w:r>
      <w:r w:rsidR="002A276D">
        <w:rPr>
          <w:rFonts w:ascii="Times New Roman" w:hAnsi="Times New Roman" w:cs="Times New Roman"/>
          <w:sz w:val="24"/>
          <w:szCs w:val="24"/>
        </w:rPr>
        <w:t xml:space="preserve">еще на 8 %. </w:t>
      </w:r>
    </w:p>
    <w:p w:rsidR="002A276D" w:rsidRDefault="002A276D" w:rsidP="002A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3F86" w:rsidRDefault="00293F86" w:rsidP="00293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знаний по </w:t>
      </w:r>
      <w:r w:rsidR="002A276D">
        <w:rPr>
          <w:rFonts w:ascii="Times New Roman" w:hAnsi="Times New Roman" w:cs="Times New Roman"/>
          <w:sz w:val="24"/>
          <w:szCs w:val="24"/>
        </w:rPr>
        <w:t xml:space="preserve">физике </w:t>
      </w:r>
      <w:r>
        <w:rPr>
          <w:rFonts w:ascii="Times New Roman" w:hAnsi="Times New Roman" w:cs="Times New Roman"/>
          <w:sz w:val="24"/>
          <w:szCs w:val="24"/>
        </w:rPr>
        <w:t>за 3 года</w:t>
      </w:r>
    </w:p>
    <w:p w:rsidR="00207455" w:rsidRDefault="002A276D" w:rsidP="00207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8207" cy="1770845"/>
            <wp:effectExtent l="19050" t="0" r="17243" b="80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A276D" w:rsidRDefault="002A276D" w:rsidP="002A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276D" w:rsidRDefault="002A276D" w:rsidP="002A27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успеваемости по </w:t>
      </w:r>
      <w:r w:rsidR="00DF0000">
        <w:rPr>
          <w:rFonts w:ascii="Times New Roman" w:hAnsi="Times New Roman" w:cs="Times New Roman"/>
          <w:sz w:val="24"/>
          <w:szCs w:val="24"/>
        </w:rPr>
        <w:t xml:space="preserve">физике </w:t>
      </w:r>
      <w:r>
        <w:rPr>
          <w:rFonts w:ascii="Times New Roman" w:hAnsi="Times New Roman" w:cs="Times New Roman"/>
          <w:sz w:val="24"/>
          <w:szCs w:val="24"/>
        </w:rPr>
        <w:t>за 3 года</w:t>
      </w:r>
    </w:p>
    <w:p w:rsidR="002A276D" w:rsidRDefault="002A276D" w:rsidP="00207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93922" cy="1416676"/>
            <wp:effectExtent l="19050" t="0" r="11528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F0000" w:rsidRDefault="00DF0000" w:rsidP="00207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0000" w:rsidRDefault="00DF0000" w:rsidP="00207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0000" w:rsidRDefault="00DF0000" w:rsidP="00207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0000" w:rsidRDefault="00DF0000" w:rsidP="00DF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078">
        <w:rPr>
          <w:rFonts w:ascii="Times New Roman" w:hAnsi="Times New Roman" w:cs="Times New Roman"/>
          <w:sz w:val="24"/>
          <w:szCs w:val="24"/>
        </w:rPr>
        <w:lastRenderedPageBreak/>
        <w:t xml:space="preserve">ВПР по </w:t>
      </w:r>
      <w:r>
        <w:rPr>
          <w:rFonts w:ascii="Times New Roman" w:hAnsi="Times New Roman" w:cs="Times New Roman"/>
          <w:sz w:val="24"/>
          <w:szCs w:val="24"/>
        </w:rPr>
        <w:t xml:space="preserve">английскому языку </w:t>
      </w:r>
      <w:r w:rsidRPr="00C33078">
        <w:rPr>
          <w:rFonts w:ascii="Times New Roman" w:hAnsi="Times New Roman" w:cs="Times New Roman"/>
          <w:sz w:val="24"/>
          <w:szCs w:val="24"/>
        </w:rPr>
        <w:t>за 3 года</w:t>
      </w:r>
      <w:r>
        <w:rPr>
          <w:rFonts w:ascii="Times New Roman" w:hAnsi="Times New Roman" w:cs="Times New Roman"/>
          <w:sz w:val="24"/>
          <w:szCs w:val="24"/>
        </w:rPr>
        <w:t xml:space="preserve"> в 11 классах </w:t>
      </w:r>
      <w:r w:rsidRPr="00C33078">
        <w:rPr>
          <w:rFonts w:ascii="Times New Roman" w:hAnsi="Times New Roman" w:cs="Times New Roman"/>
          <w:sz w:val="24"/>
          <w:szCs w:val="24"/>
        </w:rPr>
        <w:t xml:space="preserve"> показывает, что </w:t>
      </w:r>
      <w:r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Pr="00C33078">
        <w:rPr>
          <w:rFonts w:ascii="Times New Roman" w:hAnsi="Times New Roman" w:cs="Times New Roman"/>
          <w:sz w:val="24"/>
          <w:szCs w:val="24"/>
        </w:rPr>
        <w:t xml:space="preserve"> успеваемости</w:t>
      </w:r>
      <w:r>
        <w:rPr>
          <w:rFonts w:ascii="Times New Roman" w:hAnsi="Times New Roman" w:cs="Times New Roman"/>
          <w:sz w:val="24"/>
          <w:szCs w:val="24"/>
        </w:rPr>
        <w:t xml:space="preserve">  стабильный</w:t>
      </w:r>
      <w:r w:rsidRPr="00C330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Качество выросло </w:t>
      </w:r>
      <w:r w:rsidRPr="00C3307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2018 и в </w:t>
      </w:r>
      <w:r w:rsidR="002D7EFD">
        <w:rPr>
          <w:rFonts w:ascii="Times New Roman" w:hAnsi="Times New Roman" w:cs="Times New Roman"/>
          <w:sz w:val="24"/>
          <w:szCs w:val="24"/>
        </w:rPr>
        <w:t xml:space="preserve">2019 годам </w:t>
      </w:r>
      <w:r>
        <w:rPr>
          <w:rFonts w:ascii="Times New Roman" w:hAnsi="Times New Roman" w:cs="Times New Roman"/>
          <w:sz w:val="24"/>
          <w:szCs w:val="24"/>
        </w:rPr>
        <w:t xml:space="preserve">стабильное, в 2020 </w:t>
      </w:r>
      <w:r w:rsidRPr="00C33078">
        <w:rPr>
          <w:rFonts w:ascii="Times New Roman" w:hAnsi="Times New Roman" w:cs="Times New Roman"/>
          <w:sz w:val="24"/>
          <w:szCs w:val="24"/>
        </w:rPr>
        <w:t xml:space="preserve">году </w:t>
      </w:r>
      <w:r>
        <w:rPr>
          <w:rFonts w:ascii="Times New Roman" w:hAnsi="Times New Roman" w:cs="Times New Roman"/>
          <w:sz w:val="24"/>
          <w:szCs w:val="24"/>
        </w:rPr>
        <w:t>уменьшилось на 25 %. В этом году учащиеся 8 класса впервые выполняли работу на компьютере, поэтому качество нулевое, успеваемость составляет 51%.</w:t>
      </w:r>
    </w:p>
    <w:p w:rsidR="00DF0000" w:rsidRDefault="00DF0000" w:rsidP="00207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0000" w:rsidRDefault="00DF0000" w:rsidP="00DF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по английскому языку за 3 года</w:t>
      </w:r>
    </w:p>
    <w:p w:rsidR="00DF0000" w:rsidRDefault="00DF0000" w:rsidP="00DF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8207" cy="1719330"/>
            <wp:effectExtent l="19050" t="0" r="17243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A276D" w:rsidRDefault="00DF0000" w:rsidP="00DF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успеваемости</w:t>
      </w:r>
      <w:r w:rsidRPr="00DF0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английскому языку за 3 года</w:t>
      </w:r>
    </w:p>
    <w:p w:rsidR="00DF0000" w:rsidRDefault="00DF0000" w:rsidP="00DF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11245" cy="1743907"/>
            <wp:effectExtent l="19050" t="0" r="13255" b="8693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C4C77" w:rsidRDefault="003C4C77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0000" w:rsidRDefault="003C4C77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ВПР по всем предметам видно, что большинство обучающихся понизили отметки, полученные за прошлый 2019-2020 учебный год, однако в целом справились с предложенными работами и показали </w:t>
      </w:r>
      <w:r w:rsidR="002D7EFD">
        <w:rPr>
          <w:rFonts w:ascii="Times New Roman" w:hAnsi="Times New Roman" w:cs="Times New Roman"/>
          <w:color w:val="000000"/>
          <w:sz w:val="24"/>
          <w:szCs w:val="24"/>
        </w:rPr>
        <w:t xml:space="preserve">средний 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уровень достижения предметных и </w:t>
      </w:r>
      <w:proofErr w:type="spellStart"/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достижений. </w:t>
      </w:r>
    </w:p>
    <w:p w:rsidR="003C4C77" w:rsidRPr="00DF0000" w:rsidRDefault="003C4C77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EFD" w:rsidRDefault="003C4C77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DF0000" w:rsidRPr="00DF0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 и рекомендации: </w:t>
      </w:r>
    </w:p>
    <w:p w:rsidR="003C4C77" w:rsidRDefault="002D7EFD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Из представленных данных видно, что у некоторых обучающихся наблюдаются низкие навыки самостоятельной, самообразовательной работы, сказалось и дистанционное обучение, а также низкая учебная мотивация: </w:t>
      </w:r>
    </w:p>
    <w:p w:rsidR="003C4C77" w:rsidRDefault="002D7EFD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мение строить речевое высказывание заданной структуры в письменной форме по содержанию прочитанного текста. </w:t>
      </w:r>
    </w:p>
    <w:p w:rsidR="003C4C77" w:rsidRDefault="002D7EFD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мение распознавать основную мысль текста, составлять план прочитанного текста, соблюдая нормы построения предложения. </w:t>
      </w:r>
    </w:p>
    <w:p w:rsidR="003C4C77" w:rsidRDefault="002D7EFD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у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>мение решать тестовые задачи, овладение основами логического, алгоритмического мышления</w:t>
      </w:r>
      <w:proofErr w:type="gramStart"/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ространственного воображения. </w:t>
      </w:r>
    </w:p>
    <w:p w:rsidR="003C4C77" w:rsidRDefault="002D7EFD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у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мение работать с таблицами, схемами, графиками, диаграммами анализировать и интерпретировать данные. </w:t>
      </w:r>
    </w:p>
    <w:p w:rsidR="003C4C77" w:rsidRDefault="002D7EFD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едостаточное освоение начальных сведений о сущности и особенностях объектов, процессов и явлениях действительности. </w:t>
      </w:r>
    </w:p>
    <w:p w:rsidR="003C4C77" w:rsidRDefault="002D7EFD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е овладели логическими действиями сравнения, анализа, синтеза, установления аналогий причинно-следственных связей, построения рассуждений. </w:t>
      </w:r>
    </w:p>
    <w:p w:rsidR="003C4C77" w:rsidRDefault="003C4C77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DF0000" w:rsidRPr="00DF0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Учащимся и их родителям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C4C77" w:rsidRDefault="002D7EFD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обросовестнее относиться к выполнению домашних заданий, работе на уроках. </w:t>
      </w:r>
    </w:p>
    <w:p w:rsidR="003C4C77" w:rsidRDefault="002D7EFD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б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ольше читать справочной и дополнительной литературы по предмету. </w:t>
      </w:r>
    </w:p>
    <w:p w:rsidR="003C4C77" w:rsidRDefault="002D7EFD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родители должны 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 оказывать посильную помощь в выполнении заданий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0000"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0000" w:rsidRDefault="00DF0000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Учителям по результатам анализа спланировать коррекционную работу по устранению выявленных пробелов и повышению мотивации к изучению предметов: </w:t>
      </w:r>
      <w:r w:rsidRPr="00DF0000">
        <w:rPr>
          <w:rFonts w:ascii="Times New Roman" w:hAnsi="Times New Roman" w:cs="Times New Roman"/>
          <w:color w:val="000000"/>
          <w:sz w:val="24"/>
          <w:szCs w:val="24"/>
        </w:rPr>
        <w:t xml:space="preserve">- Оценки индивидуальных результатов обучения каждого конкретного ученика и построения его индивидуальной образовательной траектории; </w:t>
      </w:r>
    </w:p>
    <w:p w:rsidR="003C4C77" w:rsidRDefault="003C4C77" w:rsidP="003C4C77">
      <w:pPr>
        <w:pStyle w:val="Default"/>
      </w:pPr>
      <w:r w:rsidRPr="003C4C77">
        <w:t xml:space="preserve">- </w:t>
      </w:r>
      <w:r w:rsidR="002D7EFD">
        <w:t>о</w:t>
      </w:r>
      <w:r w:rsidRPr="003C4C77">
        <w:t xml:space="preserve">рганизовать индивидуальные тренировочные упражнения для учащихся по разделам учебного курса, вызвавшим наибольшее затруднение. </w:t>
      </w:r>
    </w:p>
    <w:p w:rsidR="003C4C77" w:rsidRDefault="003C4C77" w:rsidP="003C4C77">
      <w:pPr>
        <w:pStyle w:val="Default"/>
      </w:pPr>
      <w:r w:rsidRPr="003C4C77">
        <w:t xml:space="preserve">- </w:t>
      </w:r>
      <w:r w:rsidR="002D7EFD">
        <w:t>в</w:t>
      </w:r>
      <w:r w:rsidRPr="003C4C77">
        <w:t xml:space="preserve">ыявления проблемных зон, планирования коррекционной работы, совершенствования методики преподавания предмета. </w:t>
      </w:r>
    </w:p>
    <w:p w:rsidR="003C4C77" w:rsidRDefault="003C4C77" w:rsidP="003C4C77">
      <w:pPr>
        <w:pStyle w:val="Default"/>
      </w:pPr>
      <w:r w:rsidRPr="003C4C77">
        <w:t xml:space="preserve">- </w:t>
      </w:r>
      <w:r w:rsidR="002D7EFD">
        <w:t>н</w:t>
      </w:r>
      <w:r w:rsidRPr="003C4C77">
        <w:t xml:space="preserve">а уроках организовать работу с текстовой информацией, что должно обеспечить формирование коммуникативной компетентности школьника, грамотно интерпретировать, выделять разные виды информации и использовать ее в своей работе. </w:t>
      </w:r>
    </w:p>
    <w:p w:rsidR="003C4C77" w:rsidRDefault="003C4C77" w:rsidP="003C4C77">
      <w:pPr>
        <w:pStyle w:val="Default"/>
      </w:pPr>
      <w:r w:rsidRPr="003C4C77">
        <w:t xml:space="preserve">- </w:t>
      </w:r>
      <w:r w:rsidR="002D7EFD">
        <w:t>п</w:t>
      </w:r>
      <w:r w:rsidRPr="003C4C77">
        <w:t xml:space="preserve">роводить текущий и промежуточный контроль УУД учащихся с целью определения «проблемных зон». </w:t>
      </w:r>
    </w:p>
    <w:p w:rsidR="003C4C77" w:rsidRDefault="002D7EFD" w:rsidP="003C4C77">
      <w:pPr>
        <w:pStyle w:val="Default"/>
      </w:pPr>
      <w:r>
        <w:t>- в</w:t>
      </w:r>
      <w:r w:rsidR="003C4C77" w:rsidRPr="003C4C77">
        <w:t xml:space="preserve"> рабочих программах по всем предметам уделить большее количество времени темам близким к текстам ВПР, с целью определения направлений коррекционной работы с </w:t>
      </w:r>
      <w:proofErr w:type="gramStart"/>
      <w:r w:rsidR="003C4C77" w:rsidRPr="003C4C77">
        <w:t>обучающимися</w:t>
      </w:r>
      <w:proofErr w:type="gramEnd"/>
      <w:r w:rsidR="003C4C77" w:rsidRPr="003C4C77">
        <w:t xml:space="preserve"> по освоению программы. </w:t>
      </w:r>
    </w:p>
    <w:p w:rsidR="003C4C77" w:rsidRPr="003C4C77" w:rsidRDefault="002D7EFD" w:rsidP="003C4C77">
      <w:pPr>
        <w:pStyle w:val="Default"/>
      </w:pPr>
      <w:r>
        <w:t>- п</w:t>
      </w:r>
      <w:r w:rsidR="003C4C77" w:rsidRPr="003C4C77">
        <w:t xml:space="preserve">родолжить работу по повышению мотивации обучающихся к изучению всех предметов. </w:t>
      </w:r>
      <w:r w:rsidR="003C4C77" w:rsidRPr="003C4C77">
        <w:rPr>
          <w:b/>
          <w:bCs/>
        </w:rPr>
        <w:t xml:space="preserve">Руководителю ШМО </w:t>
      </w:r>
      <w:r w:rsidR="003C4C77" w:rsidRPr="003C4C77">
        <w:t xml:space="preserve">для улучшения качества образования в 4 классах, необходимо в рамках заседаний провести обмен опытом по подготовке к отдельным заданиям ВПР. </w:t>
      </w:r>
      <w:r w:rsidR="003C4C77" w:rsidRPr="003C4C77">
        <w:rPr>
          <w:b/>
          <w:bCs/>
        </w:rPr>
        <w:t xml:space="preserve">Администрации: при посещении уроков учитывать работу, приближенную </w:t>
      </w:r>
      <w:proofErr w:type="gramStart"/>
      <w:r w:rsidR="003C4C77" w:rsidRPr="003C4C77">
        <w:rPr>
          <w:b/>
          <w:bCs/>
        </w:rPr>
        <w:t>к</w:t>
      </w:r>
      <w:proofErr w:type="gramEnd"/>
      <w:r w:rsidR="003C4C77" w:rsidRPr="003C4C77">
        <w:rPr>
          <w:b/>
          <w:bCs/>
        </w:rPr>
        <w:t xml:space="preserve"> КИМ. </w:t>
      </w:r>
    </w:p>
    <w:p w:rsidR="003C4C77" w:rsidRDefault="003C4C77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C77" w:rsidRPr="003C4C77" w:rsidRDefault="00CD4158" w:rsidP="003C4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="003C4C77" w:rsidRP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3C4C77">
        <w:rPr>
          <w:rFonts w:ascii="Times New Roman" w:hAnsi="Times New Roman" w:cs="Times New Roman"/>
          <w:sz w:val="24"/>
          <w:szCs w:val="24"/>
        </w:rPr>
        <w:t xml:space="preserve">составлена зам директора по УВР </w:t>
      </w:r>
      <w:r w:rsidR="003C4C77" w:rsidRPr="003C4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C77">
        <w:rPr>
          <w:rFonts w:ascii="Times New Roman" w:hAnsi="Times New Roman" w:cs="Times New Roman"/>
          <w:sz w:val="24"/>
          <w:szCs w:val="24"/>
        </w:rPr>
        <w:t>Начын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М.М.</w:t>
      </w:r>
    </w:p>
    <w:sectPr w:rsidR="003C4C77" w:rsidRPr="003C4C77" w:rsidSect="002A27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3113C5"/>
    <w:rsid w:val="00075B04"/>
    <w:rsid w:val="00161CCF"/>
    <w:rsid w:val="00207455"/>
    <w:rsid w:val="00293F86"/>
    <w:rsid w:val="002A276D"/>
    <w:rsid w:val="002D7EFD"/>
    <w:rsid w:val="003113C5"/>
    <w:rsid w:val="00367164"/>
    <w:rsid w:val="003C4C77"/>
    <w:rsid w:val="007110E4"/>
    <w:rsid w:val="00923EB6"/>
    <w:rsid w:val="00BF64C7"/>
    <w:rsid w:val="00C33078"/>
    <w:rsid w:val="00CD4158"/>
    <w:rsid w:val="00D02A1F"/>
    <w:rsid w:val="00D12A87"/>
    <w:rsid w:val="00D67798"/>
    <w:rsid w:val="00DE4B5E"/>
    <w:rsid w:val="00DF0000"/>
    <w:rsid w:val="00E27F99"/>
    <w:rsid w:val="00F33425"/>
    <w:rsid w:val="00FC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3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</c:v>
                </c:pt>
                <c:pt idx="1">
                  <c:v>40</c:v>
                </c:pt>
                <c:pt idx="2">
                  <c:v>39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</c:v>
                </c:pt>
                <c:pt idx="1">
                  <c:v>18</c:v>
                </c:pt>
                <c:pt idx="2">
                  <c:v>42</c:v>
                </c:pt>
                <c:pt idx="3">
                  <c:v>39</c:v>
                </c:pt>
              </c:numCache>
            </c:numRef>
          </c:val>
        </c:ser>
        <c:shape val="box"/>
        <c:axId val="88362368"/>
        <c:axId val="88441984"/>
        <c:axId val="0"/>
      </c:bar3DChart>
      <c:catAx>
        <c:axId val="88362368"/>
        <c:scaling>
          <c:orientation val="minMax"/>
        </c:scaling>
        <c:axPos val="b"/>
        <c:numFmt formatCode="General" sourceLinked="1"/>
        <c:tickLblPos val="nextTo"/>
        <c:crossAx val="88441984"/>
        <c:crosses val="autoZero"/>
        <c:auto val="1"/>
        <c:lblAlgn val="ctr"/>
        <c:lblOffset val="100"/>
      </c:catAx>
      <c:valAx>
        <c:axId val="88441984"/>
        <c:scaling>
          <c:orientation val="minMax"/>
        </c:scaling>
        <c:axPos val="l"/>
        <c:majorGridlines/>
        <c:numFmt formatCode="General" sourceLinked="1"/>
        <c:tickLblPos val="nextTo"/>
        <c:crossAx val="88362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445793234179072E-2"/>
          <c:y val="4.4057617797775311E-2"/>
          <c:w val="0.79224464129483851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9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9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9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82</c:v>
                </c:pt>
                <c:pt idx="2">
                  <c:v>64</c:v>
                </c:pt>
              </c:numCache>
            </c:numRef>
          </c:val>
        </c:ser>
        <c:axId val="98733440"/>
        <c:axId val="98727040"/>
      </c:barChart>
      <c:catAx>
        <c:axId val="98733440"/>
        <c:scaling>
          <c:orientation val="minMax"/>
        </c:scaling>
        <c:axPos val="b"/>
        <c:numFmt formatCode="General" sourceLinked="1"/>
        <c:tickLblPos val="nextTo"/>
        <c:crossAx val="98727040"/>
        <c:crosses val="autoZero"/>
        <c:auto val="1"/>
        <c:lblAlgn val="ctr"/>
        <c:lblOffset val="100"/>
      </c:catAx>
      <c:valAx>
        <c:axId val="98727040"/>
        <c:scaling>
          <c:orientation val="minMax"/>
        </c:scaling>
        <c:axPos val="l"/>
        <c:majorGridlines/>
        <c:numFmt formatCode="General" sourceLinked="1"/>
        <c:tickLblPos val="nextTo"/>
        <c:crossAx val="98733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71</c:v>
                </c:pt>
                <c:pt idx="3">
                  <c:v>70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62</c:v>
                </c:pt>
                <c:pt idx="1">
                  <c:v>2</c:v>
                </c:pt>
                <c:pt idx="2">
                  <c:v>34</c:v>
                </c:pt>
                <c:pt idx="3">
                  <c:v>35</c:v>
                </c:pt>
              </c:numCache>
            </c:numRef>
          </c:val>
        </c:ser>
        <c:axId val="98785152"/>
        <c:axId val="98786688"/>
      </c:barChart>
      <c:catAx>
        <c:axId val="98785152"/>
        <c:scaling>
          <c:orientation val="minMax"/>
        </c:scaling>
        <c:axPos val="b"/>
        <c:numFmt formatCode="General" sourceLinked="1"/>
        <c:tickLblPos val="nextTo"/>
        <c:crossAx val="98786688"/>
        <c:crosses val="autoZero"/>
        <c:auto val="1"/>
        <c:lblAlgn val="ctr"/>
        <c:lblOffset val="100"/>
      </c:catAx>
      <c:valAx>
        <c:axId val="98786688"/>
        <c:scaling>
          <c:orientation val="minMax"/>
        </c:scaling>
        <c:axPos val="l"/>
        <c:majorGridlines/>
        <c:numFmt formatCode="General" sourceLinked="1"/>
        <c:tickLblPos val="nextTo"/>
        <c:crossAx val="98785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3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56</c:v>
                </c:pt>
                <c:pt idx="2">
                  <c:v>86</c:v>
                </c:pt>
                <c:pt idx="3">
                  <c:v>100</c:v>
                </c:pt>
              </c:numCache>
            </c:numRef>
          </c:val>
        </c:ser>
        <c:axId val="98582912"/>
        <c:axId val="98584448"/>
      </c:barChart>
      <c:catAx>
        <c:axId val="98582912"/>
        <c:scaling>
          <c:orientation val="minMax"/>
        </c:scaling>
        <c:axPos val="b"/>
        <c:numFmt formatCode="General" sourceLinked="1"/>
        <c:tickLblPos val="nextTo"/>
        <c:crossAx val="98584448"/>
        <c:crosses val="autoZero"/>
        <c:auto val="1"/>
        <c:lblAlgn val="ctr"/>
        <c:lblOffset val="100"/>
      </c:catAx>
      <c:valAx>
        <c:axId val="98584448"/>
        <c:scaling>
          <c:orientation val="minMax"/>
        </c:scaling>
        <c:axPos val="l"/>
        <c:majorGridlines/>
        <c:numFmt formatCode="General" sourceLinked="1"/>
        <c:tickLblPos val="nextTo"/>
        <c:crossAx val="985829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2">
                  <c:v>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11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2">
                  <c:v>92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11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41</c:v>
                </c:pt>
                <c:pt idx="1">
                  <c:v>2</c:v>
                </c:pt>
                <c:pt idx="2">
                  <c:v>100</c:v>
                </c:pt>
              </c:numCache>
            </c:numRef>
          </c:val>
        </c:ser>
        <c:axId val="98884224"/>
        <c:axId val="98902400"/>
      </c:barChart>
      <c:catAx>
        <c:axId val="98884224"/>
        <c:scaling>
          <c:orientation val="minMax"/>
        </c:scaling>
        <c:axPos val="b"/>
        <c:numFmt formatCode="General" sourceLinked="1"/>
        <c:tickLblPos val="nextTo"/>
        <c:crossAx val="98902400"/>
        <c:crosses val="autoZero"/>
        <c:auto val="1"/>
        <c:lblAlgn val="ctr"/>
        <c:lblOffset val="100"/>
      </c:catAx>
      <c:valAx>
        <c:axId val="98902400"/>
        <c:scaling>
          <c:orientation val="minMax"/>
        </c:scaling>
        <c:axPos val="l"/>
        <c:majorGridlines/>
        <c:numFmt formatCode="General" sourceLinked="1"/>
        <c:tickLblPos val="nextTo"/>
        <c:crossAx val="988842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11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11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98</c:v>
                </c:pt>
                <c:pt idx="2">
                  <c:v>100</c:v>
                </c:pt>
              </c:numCache>
            </c:numRef>
          </c:val>
        </c:ser>
        <c:axId val="98923648"/>
        <c:axId val="98925184"/>
      </c:barChart>
      <c:catAx>
        <c:axId val="98923648"/>
        <c:scaling>
          <c:orientation val="minMax"/>
        </c:scaling>
        <c:axPos val="b"/>
        <c:numFmt formatCode="General" sourceLinked="1"/>
        <c:tickLblPos val="nextTo"/>
        <c:crossAx val="98925184"/>
        <c:crosses val="autoZero"/>
        <c:auto val="1"/>
        <c:lblAlgn val="ctr"/>
        <c:lblOffset val="100"/>
      </c:catAx>
      <c:valAx>
        <c:axId val="98925184"/>
        <c:scaling>
          <c:orientation val="minMax"/>
        </c:scaling>
        <c:axPos val="l"/>
        <c:majorGridlines/>
        <c:numFmt formatCode="General" sourceLinked="1"/>
        <c:tickLblPos val="nextTo"/>
        <c:crossAx val="989236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8</c:v>
                </c:pt>
                <c:pt idx="1">
                  <c:v>11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8</c:v>
                </c:pt>
                <c:pt idx="1">
                  <c:v>11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8</c:v>
                </c:pt>
                <c:pt idx="1">
                  <c:v>11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75</c:v>
                </c:pt>
              </c:numCache>
            </c:numRef>
          </c:val>
        </c:ser>
        <c:axId val="98946432"/>
        <c:axId val="62215296"/>
      </c:barChart>
      <c:catAx>
        <c:axId val="98946432"/>
        <c:scaling>
          <c:orientation val="minMax"/>
        </c:scaling>
        <c:axPos val="b"/>
        <c:numFmt formatCode="General" sourceLinked="1"/>
        <c:tickLblPos val="nextTo"/>
        <c:crossAx val="62215296"/>
        <c:crosses val="autoZero"/>
        <c:auto val="1"/>
        <c:lblAlgn val="ctr"/>
        <c:lblOffset val="100"/>
      </c:catAx>
      <c:valAx>
        <c:axId val="62215296"/>
        <c:scaling>
          <c:orientation val="minMax"/>
        </c:scaling>
        <c:axPos val="l"/>
        <c:majorGridlines/>
        <c:numFmt formatCode="General" sourceLinked="1"/>
        <c:tickLblPos val="nextTo"/>
        <c:crossAx val="98946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8</c:v>
                </c:pt>
                <c:pt idx="1">
                  <c:v>11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8</c:v>
                </c:pt>
                <c:pt idx="1">
                  <c:v>11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8</c:v>
                </c:pt>
                <c:pt idx="1">
                  <c:v>11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51</c:v>
                </c:pt>
                <c:pt idx="1">
                  <c:v>100</c:v>
                </c:pt>
              </c:numCache>
            </c:numRef>
          </c:val>
        </c:ser>
        <c:axId val="98846592"/>
        <c:axId val="98848128"/>
      </c:barChart>
      <c:catAx>
        <c:axId val="98846592"/>
        <c:scaling>
          <c:orientation val="minMax"/>
        </c:scaling>
        <c:axPos val="b"/>
        <c:numFmt formatCode="General" sourceLinked="1"/>
        <c:tickLblPos val="nextTo"/>
        <c:crossAx val="98848128"/>
        <c:crosses val="autoZero"/>
        <c:auto val="1"/>
        <c:lblAlgn val="ctr"/>
        <c:lblOffset val="100"/>
      </c:catAx>
      <c:valAx>
        <c:axId val="98848128"/>
        <c:scaling>
          <c:orientation val="minMax"/>
        </c:scaling>
        <c:axPos val="l"/>
        <c:majorGridlines/>
        <c:numFmt formatCode="General" sourceLinked="1"/>
        <c:tickLblPos val="nextTo"/>
        <c:crossAx val="988465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86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80</c:v>
                </c:pt>
                <c:pt idx="1">
                  <c:v>68</c:v>
                </c:pt>
                <c:pt idx="2">
                  <c:v>88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78</c:v>
                </c:pt>
                <c:pt idx="1">
                  <c:v>56</c:v>
                </c:pt>
                <c:pt idx="2">
                  <c:v>76</c:v>
                </c:pt>
                <c:pt idx="3">
                  <c:v>77</c:v>
                </c:pt>
              </c:numCache>
            </c:numRef>
          </c:val>
        </c:ser>
        <c:shape val="box"/>
        <c:axId val="95675136"/>
        <c:axId val="95677056"/>
        <c:axId val="0"/>
      </c:bar3DChart>
      <c:catAx>
        <c:axId val="95675136"/>
        <c:scaling>
          <c:orientation val="minMax"/>
        </c:scaling>
        <c:axPos val="b"/>
        <c:numFmt formatCode="General" sourceLinked="1"/>
        <c:tickLblPos val="nextTo"/>
        <c:crossAx val="95677056"/>
        <c:crosses val="autoZero"/>
        <c:auto val="1"/>
        <c:lblAlgn val="ctr"/>
        <c:lblOffset val="100"/>
      </c:catAx>
      <c:valAx>
        <c:axId val="95677056"/>
        <c:scaling>
          <c:orientation val="minMax"/>
        </c:scaling>
        <c:axPos val="l"/>
        <c:majorGridlines/>
        <c:numFmt formatCode="General" sourceLinked="1"/>
        <c:tickLblPos val="nextTo"/>
        <c:crossAx val="956751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34</c:v>
                </c:pt>
                <c:pt idx="1">
                  <c:v>18</c:v>
                </c:pt>
                <c:pt idx="2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26</c:v>
                </c:pt>
                <c:pt idx="1">
                  <c:v>12</c:v>
                </c:pt>
                <c:pt idx="2">
                  <c:v>8</c:v>
                </c:pt>
                <c:pt idx="3">
                  <c:v>11</c:v>
                </c:pt>
              </c:numCache>
            </c:numRef>
          </c:val>
        </c:ser>
        <c:axId val="97366784"/>
        <c:axId val="97368320"/>
      </c:barChart>
      <c:catAx>
        <c:axId val="97366784"/>
        <c:scaling>
          <c:orientation val="minMax"/>
        </c:scaling>
        <c:axPos val="b"/>
        <c:numFmt formatCode="General" sourceLinked="1"/>
        <c:tickLblPos val="nextTo"/>
        <c:crossAx val="97368320"/>
        <c:crosses val="autoZero"/>
        <c:auto val="1"/>
        <c:lblAlgn val="ctr"/>
        <c:lblOffset val="100"/>
      </c:catAx>
      <c:valAx>
        <c:axId val="97368320"/>
        <c:scaling>
          <c:orientation val="minMax"/>
        </c:scaling>
        <c:axPos val="l"/>
        <c:majorGridlines/>
        <c:numFmt formatCode="General" sourceLinked="1"/>
        <c:tickLblPos val="nextTo"/>
        <c:crossAx val="973667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89</c:v>
                </c:pt>
                <c:pt idx="1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96</c:v>
                </c:pt>
                <c:pt idx="1">
                  <c:v>75</c:v>
                </c:pt>
                <c:pt idx="2">
                  <c:v>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67</c:v>
                </c:pt>
                <c:pt idx="1">
                  <c:v>55</c:v>
                </c:pt>
                <c:pt idx="2">
                  <c:v>98</c:v>
                </c:pt>
                <c:pt idx="3">
                  <c:v>38</c:v>
                </c:pt>
              </c:numCache>
            </c:numRef>
          </c:val>
        </c:ser>
        <c:axId val="97586560"/>
        <c:axId val="97633408"/>
      </c:barChart>
      <c:catAx>
        <c:axId val="97586560"/>
        <c:scaling>
          <c:orientation val="minMax"/>
        </c:scaling>
        <c:axPos val="b"/>
        <c:numFmt formatCode="General" sourceLinked="1"/>
        <c:tickLblPos val="nextTo"/>
        <c:crossAx val="97633408"/>
        <c:crosses val="autoZero"/>
        <c:auto val="1"/>
        <c:lblAlgn val="ctr"/>
        <c:lblOffset val="100"/>
      </c:catAx>
      <c:valAx>
        <c:axId val="97633408"/>
        <c:scaling>
          <c:orientation val="minMax"/>
        </c:scaling>
        <c:axPos val="l"/>
        <c:majorGridlines/>
        <c:numFmt formatCode="General" sourceLinked="1"/>
        <c:tickLblPos val="nextTo"/>
        <c:crossAx val="975865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</c:v>
                </c:pt>
                <c:pt idx="1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48</c:v>
                </c:pt>
                <c:pt idx="1">
                  <c:v>6</c:v>
                </c:pt>
                <c:pt idx="2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52</c:v>
                </c:pt>
                <c:pt idx="1">
                  <c:v>8</c:v>
                </c:pt>
                <c:pt idx="2">
                  <c:v>13</c:v>
                </c:pt>
                <c:pt idx="3">
                  <c:v>0</c:v>
                </c:pt>
              </c:numCache>
            </c:numRef>
          </c:val>
        </c:ser>
        <c:axId val="98017280"/>
        <c:axId val="98018816"/>
      </c:barChart>
      <c:catAx>
        <c:axId val="98017280"/>
        <c:scaling>
          <c:orientation val="minMax"/>
        </c:scaling>
        <c:axPos val="b"/>
        <c:numFmt formatCode="General" sourceLinked="1"/>
        <c:tickLblPos val="nextTo"/>
        <c:crossAx val="98018816"/>
        <c:crosses val="autoZero"/>
        <c:auto val="1"/>
        <c:lblAlgn val="ctr"/>
        <c:lblOffset val="100"/>
      </c:catAx>
      <c:valAx>
        <c:axId val="98018816"/>
        <c:scaling>
          <c:orientation val="minMax"/>
        </c:scaling>
        <c:axPos val="l"/>
        <c:majorGridlines/>
        <c:numFmt formatCode="General" sourceLinked="1"/>
        <c:tickLblPos val="nextTo"/>
        <c:crossAx val="98017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96</c:v>
                </c:pt>
                <c:pt idx="1">
                  <c:v>76</c:v>
                </c:pt>
                <c:pt idx="2">
                  <c:v>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81</c:v>
                </c:pt>
                <c:pt idx="1">
                  <c:v>72</c:v>
                </c:pt>
                <c:pt idx="2">
                  <c:v>84</c:v>
                </c:pt>
                <c:pt idx="3">
                  <c:v>74</c:v>
                </c:pt>
              </c:numCache>
            </c:numRef>
          </c:val>
        </c:ser>
        <c:axId val="98236288"/>
        <c:axId val="98382592"/>
      </c:barChart>
      <c:catAx>
        <c:axId val="98236288"/>
        <c:scaling>
          <c:orientation val="minMax"/>
        </c:scaling>
        <c:axPos val="b"/>
        <c:numFmt formatCode="General" sourceLinked="1"/>
        <c:tickLblPos val="nextTo"/>
        <c:crossAx val="98382592"/>
        <c:crosses val="autoZero"/>
        <c:auto val="1"/>
        <c:lblAlgn val="ctr"/>
        <c:lblOffset val="100"/>
      </c:catAx>
      <c:valAx>
        <c:axId val="98382592"/>
        <c:scaling>
          <c:orientation val="minMax"/>
        </c:scaling>
        <c:axPos val="l"/>
        <c:majorGridlines/>
        <c:numFmt formatCode="General" sourceLinked="1"/>
        <c:tickLblPos val="nextTo"/>
        <c:crossAx val="98236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90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36</c:v>
                </c:pt>
                <c:pt idx="1">
                  <c:v>55</c:v>
                </c:pt>
                <c:pt idx="2">
                  <c:v>31</c:v>
                </c:pt>
                <c:pt idx="3">
                  <c:v>43</c:v>
                </c:pt>
              </c:numCache>
            </c:numRef>
          </c:val>
        </c:ser>
        <c:axId val="88527232"/>
        <c:axId val="88528768"/>
      </c:barChart>
      <c:catAx>
        <c:axId val="88527232"/>
        <c:scaling>
          <c:orientation val="minMax"/>
        </c:scaling>
        <c:axPos val="b"/>
        <c:numFmt formatCode="General" sourceLinked="1"/>
        <c:tickLblPos val="nextTo"/>
        <c:crossAx val="88528768"/>
        <c:crosses val="autoZero"/>
        <c:auto val="1"/>
        <c:lblAlgn val="ctr"/>
        <c:lblOffset val="100"/>
      </c:catAx>
      <c:valAx>
        <c:axId val="88528768"/>
        <c:scaling>
          <c:orientation val="minMax"/>
        </c:scaling>
        <c:axPos val="l"/>
        <c:majorGridlines/>
        <c:numFmt formatCode="General" sourceLinked="1"/>
        <c:tickLblPos val="nextTo"/>
        <c:crossAx val="885272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93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84</c:v>
                </c:pt>
                <c:pt idx="1">
                  <c:v>96</c:v>
                </c:pt>
                <c:pt idx="2">
                  <c:v>83</c:v>
                </c:pt>
                <c:pt idx="3">
                  <c:v>83</c:v>
                </c:pt>
              </c:numCache>
            </c:numRef>
          </c:val>
        </c:ser>
        <c:axId val="98200192"/>
        <c:axId val="98312576"/>
      </c:barChart>
      <c:catAx>
        <c:axId val="98200192"/>
        <c:scaling>
          <c:orientation val="minMax"/>
        </c:scaling>
        <c:axPos val="b"/>
        <c:numFmt formatCode="General" sourceLinked="1"/>
        <c:tickLblPos val="nextTo"/>
        <c:crossAx val="98312576"/>
        <c:crosses val="autoZero"/>
        <c:auto val="1"/>
        <c:lblAlgn val="ctr"/>
        <c:lblOffset val="100"/>
      </c:catAx>
      <c:valAx>
        <c:axId val="98312576"/>
        <c:scaling>
          <c:orientation val="minMax"/>
        </c:scaling>
        <c:axPos val="l"/>
        <c:majorGridlines/>
        <c:numFmt formatCode="General" sourceLinked="1"/>
        <c:tickLblPos val="nextTo"/>
        <c:crossAx val="98200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9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9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9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48</c:v>
                </c:pt>
                <c:pt idx="1">
                  <c:v>28</c:v>
                </c:pt>
                <c:pt idx="2">
                  <c:v>25</c:v>
                </c:pt>
              </c:numCache>
            </c:numRef>
          </c:val>
        </c:ser>
        <c:axId val="98628736"/>
        <c:axId val="98630272"/>
      </c:barChart>
      <c:catAx>
        <c:axId val="98628736"/>
        <c:scaling>
          <c:orientation val="minMax"/>
        </c:scaling>
        <c:axPos val="b"/>
        <c:numFmt formatCode="General" sourceLinked="1"/>
        <c:tickLblPos val="nextTo"/>
        <c:crossAx val="98630272"/>
        <c:crosses val="autoZero"/>
        <c:auto val="1"/>
        <c:lblAlgn val="ctr"/>
        <c:lblOffset val="100"/>
      </c:catAx>
      <c:valAx>
        <c:axId val="98630272"/>
        <c:scaling>
          <c:orientation val="minMax"/>
        </c:scaling>
        <c:axPos val="l"/>
        <c:majorGridlines/>
        <c:numFmt formatCode="General" sourceLinked="1"/>
        <c:tickLblPos val="nextTo"/>
        <c:crossAx val="986287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2021-01-06T12:18:00Z</dcterms:created>
  <dcterms:modified xsi:type="dcterms:W3CDTF">2021-02-06T07:40:00Z</dcterms:modified>
</cp:coreProperties>
</file>