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7A" w:rsidRPr="00BC0EED" w:rsidRDefault="00F2477A" w:rsidP="00BC0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BC0EED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Информация о материально-техническом обеспечении образовательной деятельности</w:t>
      </w:r>
    </w:p>
    <w:p w:rsidR="00F2477A" w:rsidRPr="00F15E05" w:rsidRDefault="00BC0EED" w:rsidP="00E42C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3 г. Чадана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расположено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окраине города Чадана, 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микрорайоне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лесхоз, магазины «Зеленая», «Гарма», </w:t>
      </w:r>
      <w:proofErr w:type="spellStart"/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Кожуунный</w:t>
      </w:r>
      <w:proofErr w:type="spellEnd"/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ЦДЮТД «</w:t>
      </w:r>
      <w:proofErr w:type="spellStart"/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Уран-Холдар</w:t>
      </w:r>
      <w:proofErr w:type="spellEnd"/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имеет основное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деревянное здание (1956г.) со шлакобетонной пристройкой (1981 г.)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школы расположены отдельно стоящие маленькие здания: столовая, котельная, мастерская и гаража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школе 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внутренние туалеты, канализация, водопровод, отопление - </w:t>
      </w:r>
      <w:r w:rsidR="00E42CA4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="00F2477A" w:rsidRPr="00F1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законодательством, для обеспечения "равного доступа к образованию" для всех обучающихся с учетом разнообразия особых образовательных потребностей и индивидуальных возможностей, в нашей школе частично созданы специальные условия инвалидам и лицам с ОВЗ для беспрепятственного входа в здания школы и выхода из него. Центральный вход оборудован пандусом. Конструктивные особенности здания МБОУ СОШ №3 не предусматривают наличие подъемников. При необходимости для обеспечения доступа в здание образовательной организации инвалиду или лицу с ограниченными возможностями здоровья будет предоставлено сопровождающее лицо. </w:t>
      </w:r>
    </w:p>
    <w:p w:rsidR="00F2477A" w:rsidRPr="00F15E05" w:rsidRDefault="00F2477A" w:rsidP="00E42C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наличии оборудованных учебных кабинетов</w:t>
      </w:r>
    </w:p>
    <w:p w:rsidR="00F2477A" w:rsidRPr="00F15E05" w:rsidRDefault="00661FB6" w:rsidP="00E42C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F2477A" w:rsidRPr="00F15E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</w:t>
        </w:r>
      </w:hyperlink>
    </w:p>
    <w:p w:rsidR="00F2477A" w:rsidRPr="00F15E05" w:rsidRDefault="00F2477A" w:rsidP="00E42CA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E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для проведения практических занятий</w:t>
      </w:r>
    </w:p>
    <w:p w:rsidR="00FC7CC5" w:rsidRPr="00F15E05" w:rsidRDefault="00051B03" w:rsidP="00051B0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5E05">
        <w:rPr>
          <w:rFonts w:ascii="Times New Roman" w:hAnsi="Times New Roman" w:cs="Times New Roman"/>
          <w:sz w:val="28"/>
          <w:szCs w:val="28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имеются специально оборудованные кабинеты, помещения, участки. Кабинеты и помещения оснащены всем необходимым материально-техническим оборудованием. В школе имеется кабинет технологии, лаборатории при кабинетах физики, биологии, химии. Практические занятия проводятся в  кабинетах: химии, информатики, биологии, физики, географии. Лаборатория химии оснащена современным оборудованием, в частности по проведению демонстрационных опытов и практических работ по н</w:t>
      </w:r>
      <w:r w:rsidR="00FC7CC5" w:rsidRPr="00F15E05">
        <w:rPr>
          <w:rFonts w:ascii="Times New Roman" w:hAnsi="Times New Roman" w:cs="Times New Roman"/>
          <w:sz w:val="28"/>
          <w:szCs w:val="28"/>
        </w:rPr>
        <w:t xml:space="preserve">еорганической,  органической </w:t>
      </w:r>
      <w:r w:rsidRPr="00F15E05">
        <w:rPr>
          <w:rFonts w:ascii="Times New Roman" w:hAnsi="Times New Roman" w:cs="Times New Roman"/>
          <w:sz w:val="28"/>
          <w:szCs w:val="28"/>
        </w:rPr>
        <w:t xml:space="preserve"> </w:t>
      </w:r>
      <w:r w:rsidR="00FC7CC5" w:rsidRPr="00F15E05">
        <w:rPr>
          <w:rFonts w:ascii="Times New Roman" w:hAnsi="Times New Roman" w:cs="Times New Roman"/>
          <w:sz w:val="28"/>
          <w:szCs w:val="28"/>
        </w:rPr>
        <w:t>химии</w:t>
      </w:r>
      <w:r w:rsidRPr="00F15E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758" w:rsidRPr="00F15E05" w:rsidRDefault="00FC7CC5" w:rsidP="00FC7CC5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5"/>
          <w:szCs w:val="25"/>
          <w:shd w:val="clear" w:color="auto" w:fill="FFFFFF"/>
        </w:rPr>
      </w:pPr>
      <w:r w:rsidRPr="00F15E05">
        <w:rPr>
          <w:rFonts w:ascii="Times New Roman" w:hAnsi="Times New Roman" w:cs="Times New Roman"/>
          <w:sz w:val="28"/>
          <w:szCs w:val="28"/>
        </w:rPr>
        <w:t>Перечень объектов для проведения практических занятий</w:t>
      </w:r>
    </w:p>
    <w:tbl>
      <w:tblPr>
        <w:tblStyle w:val="a5"/>
        <w:tblW w:w="9747" w:type="dxa"/>
        <w:tblLayout w:type="fixed"/>
        <w:tblLook w:val="04A0"/>
      </w:tblPr>
      <w:tblGrid>
        <w:gridCol w:w="1559"/>
        <w:gridCol w:w="1417"/>
        <w:gridCol w:w="6771"/>
      </w:tblGrid>
      <w:tr w:rsidR="00FC7CC5" w:rsidRPr="00F15E05" w:rsidTr="00FC7CC5">
        <w:tc>
          <w:tcPr>
            <w:tcW w:w="1559" w:type="dxa"/>
          </w:tcPr>
          <w:p w:rsidR="00FC7CC5" w:rsidRPr="00F15E05" w:rsidRDefault="00FC7CC5" w:rsidP="00FC7C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Назначение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кабинета</w:t>
            </w:r>
          </w:p>
        </w:tc>
        <w:tc>
          <w:tcPr>
            <w:tcW w:w="6771" w:type="dxa"/>
          </w:tcPr>
          <w:p w:rsidR="00FC7CC5" w:rsidRPr="00F15E05" w:rsidRDefault="00FC7CC5" w:rsidP="00FC7CC5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15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Функциональное использование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Обслуживающий труд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Учебный кабинет расположен отдельном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здании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«Мастерская». Объект предназначен для проведения практических занятий с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5-8 классов по приобретению навыков приготовления пищи.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электроплитой, холодильником,  умывальником, стеллажом для посуды, столами и стульями</w:t>
            </w:r>
          </w:p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также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проведения практических работ формирующих представления о составляющих  </w:t>
            </w:r>
            <w:proofErr w:type="spell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техносферы</w:t>
            </w:r>
            <w:proofErr w:type="spell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 </w:t>
            </w: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современном производстве и о распространенных в нем технологиях.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швейными машинами, доской гладильной, дидактическим материалом, ЖК телевизором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ОБЖ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F15E05">
              <w:t>обучающимися</w:t>
            </w:r>
            <w:proofErr w:type="gramEnd"/>
            <w:r w:rsidRPr="00F15E05">
              <w:t>.</w:t>
            </w:r>
          </w:p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 xml:space="preserve">Объект предназначен для формирования у обучающихся основ безопасности дорожного движения и основ безопасной жизнедеятельности. </w:t>
            </w:r>
            <w:proofErr w:type="gramStart"/>
            <w:r w:rsidRPr="00F15E05">
              <w:t>Оборудован</w:t>
            </w:r>
            <w:proofErr w:type="gramEnd"/>
            <w:r w:rsidRPr="00F15E05">
              <w:t xml:space="preserve"> стендами по ПДД,  ЖК телевизором.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FC7CC5" w:rsidP="00FC7CC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Технический труд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E82546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rPr>
                <w:shd w:val="clear" w:color="auto" w:fill="FFFFFF"/>
              </w:rPr>
              <w:t xml:space="preserve">Учебный кабинет расположен отдельном </w:t>
            </w:r>
            <w:proofErr w:type="gramStart"/>
            <w:r w:rsidRPr="00F15E05">
              <w:rPr>
                <w:shd w:val="clear" w:color="auto" w:fill="FFFFFF"/>
              </w:rPr>
              <w:t>здании</w:t>
            </w:r>
            <w:proofErr w:type="gramEnd"/>
            <w:r w:rsidRPr="00F15E05">
              <w:rPr>
                <w:shd w:val="clear" w:color="auto" w:fill="FFFFFF"/>
              </w:rPr>
              <w:t xml:space="preserve"> «Мастерская». Практические занятия по предмету "Технология" для мальчиков Объект оборудован солярным</w:t>
            </w:r>
            <w:r w:rsidR="00E82546" w:rsidRPr="00F15E05">
              <w:rPr>
                <w:shd w:val="clear" w:color="auto" w:fill="FFFFFF"/>
              </w:rPr>
              <w:t>и</w:t>
            </w:r>
            <w:r w:rsidRPr="00F15E05">
              <w:rPr>
                <w:shd w:val="clear" w:color="auto" w:fill="FFFFFF"/>
              </w:rPr>
              <w:t xml:space="preserve">, </w:t>
            </w:r>
            <w:r w:rsidR="00E82546" w:rsidRPr="00F15E05">
              <w:rPr>
                <w:shd w:val="clear" w:color="auto" w:fill="FFFFFF"/>
              </w:rPr>
              <w:t xml:space="preserve">и токарным, циркулярным </w:t>
            </w:r>
            <w:r w:rsidRPr="00F15E05">
              <w:rPr>
                <w:shd w:val="clear" w:color="auto" w:fill="FFFFFF"/>
              </w:rPr>
              <w:t xml:space="preserve">станками, </w:t>
            </w:r>
            <w:r w:rsidR="00E82546" w:rsidRPr="00F15E05">
              <w:rPr>
                <w:shd w:val="clear" w:color="auto" w:fill="FFFFFF"/>
              </w:rPr>
              <w:t>верстаками</w:t>
            </w:r>
            <w:r w:rsidRPr="00F15E05">
              <w:rPr>
                <w:shd w:val="clear" w:color="auto" w:fill="FFFFFF"/>
              </w:rPr>
              <w:t xml:space="preserve"> и инструментами</w:t>
            </w:r>
          </w:p>
        </w:tc>
      </w:tr>
      <w:tr w:rsidR="00FC7CC5" w:rsidRPr="00F15E05" w:rsidTr="00FC7CC5">
        <w:tc>
          <w:tcPr>
            <w:tcW w:w="1559" w:type="dxa"/>
          </w:tcPr>
          <w:p w:rsidR="00E82546" w:rsidRPr="00F15E05" w:rsidRDefault="00B348EE" w:rsidP="00B348E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Кабинеты формирования цифровых и гуманитарных компетенций</w:t>
            </w:r>
          </w:p>
        </w:tc>
        <w:tc>
          <w:tcPr>
            <w:tcW w:w="1417" w:type="dxa"/>
          </w:tcPr>
          <w:p w:rsidR="00FC7CC5" w:rsidRPr="00F15E05" w:rsidRDefault="00E82546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45,7</w:t>
            </w:r>
          </w:p>
          <w:p w:rsidR="00E82546" w:rsidRPr="00F15E05" w:rsidRDefault="00E82546" w:rsidP="00E8254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47,1</w:t>
            </w:r>
          </w:p>
        </w:tc>
        <w:tc>
          <w:tcPr>
            <w:tcW w:w="6771" w:type="dxa"/>
          </w:tcPr>
          <w:p w:rsidR="00B348EE" w:rsidRPr="00F15E05" w:rsidRDefault="00B348EE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sz w:val="28"/>
                <w:szCs w:val="28"/>
                <w:shd w:val="clear" w:color="auto" w:fill="FFFFFF"/>
              </w:rPr>
            </w:pPr>
            <w:r w:rsidRPr="00F15E05">
              <w:rPr>
                <w:sz w:val="28"/>
                <w:szCs w:val="28"/>
                <w:shd w:val="clear" w:color="auto" w:fill="FFFFFF"/>
              </w:rPr>
              <w:t>Проведение практических занятий по предметам: информатика, технология, ОБЖ, и другим предметам.</w:t>
            </w:r>
          </w:p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proofErr w:type="gramStart"/>
            <w:r w:rsidRPr="00F15E05">
              <w:t>Предназначен</w:t>
            </w:r>
            <w:proofErr w:type="gramEnd"/>
            <w:r w:rsidRPr="00F15E05"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15E05">
              <w:t>ИКТ-компетентности</w:t>
            </w:r>
            <w:proofErr w:type="spellEnd"/>
            <w:r w:rsidRPr="00F15E05">
              <w:t>.</w:t>
            </w:r>
          </w:p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 xml:space="preserve">Кабинет оснащен, автоматизированными рабочими местами учителя и </w:t>
            </w:r>
            <w:proofErr w:type="gramStart"/>
            <w:r w:rsidRPr="00F15E05">
              <w:t>обучающихся</w:t>
            </w:r>
            <w:proofErr w:type="gramEnd"/>
            <w:r w:rsidRPr="00F15E05">
              <w:t>, мобильный класс.</w:t>
            </w:r>
          </w:p>
          <w:p w:rsidR="00FC7CC5" w:rsidRPr="00F15E05" w:rsidRDefault="00FC7CC5" w:rsidP="00E8254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и совершенствование </w:t>
            </w:r>
            <w:proofErr w:type="spellStart"/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ИКТ-компетентностей</w:t>
            </w:r>
            <w:proofErr w:type="spellEnd"/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обучающихся, использование информационно-цифровых ресурсов, имеет выход в Интерн</w:t>
            </w:r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ет, </w:t>
            </w:r>
            <w:proofErr w:type="spellStart"/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Skype</w:t>
            </w:r>
            <w:proofErr w:type="spellEnd"/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интерактивные панели.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E82546" w:rsidP="00B348EE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биологии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C7CC5" w:rsidRPr="00F15E05" w:rsidRDefault="00FC7CC5" w:rsidP="00E82546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>Автоматизированное место учителя (</w:t>
            </w:r>
            <w:r w:rsidR="00E82546" w:rsidRPr="00F15E05">
              <w:t>интерактивная доска</w:t>
            </w:r>
            <w:r w:rsidRPr="00F15E05">
              <w:t>)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E82546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Кабинт</w:t>
            </w:r>
            <w:proofErr w:type="spell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физики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E82546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Частично </w:t>
            </w:r>
            <w:proofErr w:type="gramStart"/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комплектован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15E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Автоматизированное место учителя (проектор, моноблок, </w:t>
            </w:r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интерактивная доска)</w:t>
            </w:r>
            <w:proofErr w:type="gramStart"/>
            <w:r w:rsidR="00E82546"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обильный класс.</w:t>
            </w:r>
          </w:p>
        </w:tc>
      </w:tr>
      <w:tr w:rsidR="00FC7CC5" w:rsidRPr="00F15E05" w:rsidTr="00FC7CC5">
        <w:tc>
          <w:tcPr>
            <w:tcW w:w="1559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Кабинет химии</w:t>
            </w:r>
          </w:p>
        </w:tc>
        <w:tc>
          <w:tcPr>
            <w:tcW w:w="1417" w:type="dxa"/>
          </w:tcPr>
          <w:p w:rsidR="00FC7CC5" w:rsidRPr="00F15E05" w:rsidRDefault="00FC7CC5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FC7CC5" w:rsidRPr="00F15E05" w:rsidRDefault="00FC7CC5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>Проводятся практические и лабораторные работы по неорганической (8-9 класс), органической химии (10 класс), общей химии (11 кл</w:t>
            </w:r>
            <w:r w:rsidR="00E82546" w:rsidRPr="00F15E05">
              <w:t>асс). Кабинет оборудован вытяжным</w:t>
            </w:r>
            <w:r w:rsidRPr="00F15E05">
              <w:t xml:space="preserve"> </w:t>
            </w:r>
            <w:r w:rsidR="00E82546" w:rsidRPr="00F15E05">
              <w:t xml:space="preserve">шкафом. </w:t>
            </w:r>
            <w:r w:rsidRPr="00F15E05">
              <w:t xml:space="preserve">Для проведения практических работ имеются </w:t>
            </w:r>
            <w:proofErr w:type="gramStart"/>
            <w:r w:rsidRPr="00F15E05">
              <w:t>лаборантская</w:t>
            </w:r>
            <w:proofErr w:type="gramEnd"/>
            <w:r w:rsidRPr="00F15E05">
              <w:t>, приборы, реактивы, аудиовизуальные средства, печатные объекты</w:t>
            </w:r>
          </w:p>
          <w:p w:rsidR="00FC7CC5" w:rsidRPr="00F15E05" w:rsidRDefault="00FC7CC5" w:rsidP="00E82546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t>Автоматизированное место учителя (проектор, моноблок, интерактивная доска)</w:t>
            </w:r>
          </w:p>
        </w:tc>
      </w:tr>
      <w:tr w:rsidR="00E82546" w:rsidRPr="00F15E05" w:rsidTr="00FC7CC5">
        <w:tc>
          <w:tcPr>
            <w:tcW w:w="1559" w:type="dxa"/>
          </w:tcPr>
          <w:p w:rsidR="00E82546" w:rsidRPr="00F15E05" w:rsidRDefault="00B348EE" w:rsidP="00B348EE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E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Кабинеты проектной деятельности центра «Точка роста»</w:t>
            </w:r>
          </w:p>
        </w:tc>
        <w:tc>
          <w:tcPr>
            <w:tcW w:w="1417" w:type="dxa"/>
          </w:tcPr>
          <w:p w:rsidR="00E82546" w:rsidRPr="00F15E05" w:rsidRDefault="00E82546" w:rsidP="00FC7CC5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1" w:type="dxa"/>
          </w:tcPr>
          <w:p w:rsidR="00E82546" w:rsidRPr="00F15E05" w:rsidRDefault="00E82546" w:rsidP="00FC7CC5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both"/>
            </w:pPr>
            <w:r w:rsidRPr="00F15E05">
              <w:rPr>
                <w:sz w:val="28"/>
                <w:szCs w:val="28"/>
                <w:shd w:val="clear" w:color="auto" w:fill="FFFFFF"/>
              </w:rPr>
              <w:t>Проведение конференций, проектная деятельность, практические занятия по ОБЖ.</w:t>
            </w:r>
          </w:p>
        </w:tc>
      </w:tr>
    </w:tbl>
    <w:p w:rsidR="00BF5758" w:rsidRDefault="00BF5758" w:rsidP="00F15E0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5E05" w:rsidRDefault="00F15E05" w:rsidP="00F15E05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5E05" w:rsidRDefault="00F15E05" w:rsidP="00F15E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оснащенность кабинетов школы:</w:t>
      </w:r>
    </w:p>
    <w:tbl>
      <w:tblPr>
        <w:tblStyle w:val="a5"/>
        <w:tblW w:w="10746" w:type="dxa"/>
        <w:tblInd w:w="-601" w:type="dxa"/>
        <w:tblLook w:val="04A0"/>
      </w:tblPr>
      <w:tblGrid>
        <w:gridCol w:w="496"/>
        <w:gridCol w:w="2481"/>
        <w:gridCol w:w="567"/>
        <w:gridCol w:w="693"/>
        <w:gridCol w:w="630"/>
        <w:gridCol w:w="630"/>
        <w:gridCol w:w="1032"/>
        <w:gridCol w:w="553"/>
        <w:gridCol w:w="808"/>
        <w:gridCol w:w="553"/>
        <w:gridCol w:w="553"/>
        <w:gridCol w:w="644"/>
        <w:gridCol w:w="553"/>
        <w:gridCol w:w="553"/>
      </w:tblGrid>
      <w:tr w:rsidR="00A84C68" w:rsidTr="009905D3">
        <w:trPr>
          <w:cantSplit/>
          <w:trHeight w:val="2570"/>
        </w:trPr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1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кабинета</w:t>
            </w:r>
          </w:p>
        </w:tc>
        <w:tc>
          <w:tcPr>
            <w:tcW w:w="567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 учителя</w:t>
            </w:r>
          </w:p>
        </w:tc>
        <w:tc>
          <w:tcPr>
            <w:tcW w:w="69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</w:p>
        </w:tc>
        <w:tc>
          <w:tcPr>
            <w:tcW w:w="630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Ноутбуки</w:t>
            </w:r>
          </w:p>
        </w:tc>
        <w:tc>
          <w:tcPr>
            <w:tcW w:w="630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032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55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</w:p>
        </w:tc>
        <w:tc>
          <w:tcPr>
            <w:tcW w:w="808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 видеонаблюдения</w:t>
            </w:r>
          </w:p>
        </w:tc>
        <w:tc>
          <w:tcPr>
            <w:tcW w:w="55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55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644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локальной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сета</w:t>
            </w:r>
          </w:p>
        </w:tc>
        <w:tc>
          <w:tcPr>
            <w:tcW w:w="55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интернет</w:t>
            </w:r>
          </w:p>
        </w:tc>
        <w:tc>
          <w:tcPr>
            <w:tcW w:w="553" w:type="dxa"/>
            <w:textDirection w:val="btLr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 телевизоры</w:t>
            </w: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родного языка и литературы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математики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панель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ОБЖ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ОМ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русского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родного языка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математики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«ЦОС»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панель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«Точка роста»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C68" w:rsidTr="009905D3">
        <w:tc>
          <w:tcPr>
            <w:tcW w:w="496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81" w:type="dxa"/>
          </w:tcPr>
          <w:p w:rsidR="00A84C68" w:rsidRDefault="00A84C68" w:rsidP="00ED6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Обслуживающий труд</w:t>
            </w:r>
          </w:p>
        </w:tc>
        <w:tc>
          <w:tcPr>
            <w:tcW w:w="567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A84C68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84C68" w:rsidRDefault="009905D3" w:rsidP="00ED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15E05" w:rsidRPr="00F15E05" w:rsidRDefault="00F15E05" w:rsidP="00F15E05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15E05" w:rsidRPr="00F15E05" w:rsidSect="004E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2477A"/>
    <w:rsid w:val="00051B03"/>
    <w:rsid w:val="004B7496"/>
    <w:rsid w:val="004E4A41"/>
    <w:rsid w:val="00661FB6"/>
    <w:rsid w:val="00893C99"/>
    <w:rsid w:val="009905D3"/>
    <w:rsid w:val="00A84C68"/>
    <w:rsid w:val="00B348EE"/>
    <w:rsid w:val="00B51BED"/>
    <w:rsid w:val="00BC0EED"/>
    <w:rsid w:val="00BC272A"/>
    <w:rsid w:val="00BF5758"/>
    <w:rsid w:val="00E42CA4"/>
    <w:rsid w:val="00E82546"/>
    <w:rsid w:val="00F15E05"/>
    <w:rsid w:val="00F2477A"/>
    <w:rsid w:val="00FC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41"/>
  </w:style>
  <w:style w:type="paragraph" w:styleId="1">
    <w:name w:val="heading 1"/>
    <w:basedOn w:val="a"/>
    <w:link w:val="10"/>
    <w:uiPriority w:val="9"/>
    <w:qFormat/>
    <w:rsid w:val="00F24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F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medium">
    <w:name w:val="w3-medium"/>
    <w:basedOn w:val="a"/>
    <w:rsid w:val="00F2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477A"/>
    <w:rPr>
      <w:color w:val="0000FF"/>
      <w:u w:val="single"/>
    </w:rPr>
  </w:style>
  <w:style w:type="table" w:styleId="a5">
    <w:name w:val="Table Grid"/>
    <w:basedOn w:val="a1"/>
    <w:uiPriority w:val="59"/>
    <w:rsid w:val="00BF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F57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95.167.178.158/other/test/files/sch/170103315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2021-02-06T13:13:00Z</dcterms:created>
  <dcterms:modified xsi:type="dcterms:W3CDTF">2021-04-11T16:17:00Z</dcterms:modified>
</cp:coreProperties>
</file>